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0AD2" w:rsidRPr="009940E6" w:rsidRDefault="00FE647E" w:rsidP="009940E6">
      <w:pPr>
        <w:pStyle w:val="SubjectTitle"/>
        <w:spacing w:before="0" w:line="276" w:lineRule="auto"/>
        <w:rPr>
          <w:sz w:val="32"/>
          <w:szCs w:val="36"/>
          <w:u w:val="single"/>
          <w:rtl/>
        </w:rPr>
      </w:pPr>
      <w:bookmarkStart w:id="0" w:name="_GoBack"/>
      <w:bookmarkEnd w:id="0"/>
      <w:r w:rsidRPr="009940E6">
        <w:rPr>
          <w:sz w:val="48"/>
          <w:szCs w:val="36"/>
          <w:rtl/>
        </w:rPr>
        <w:t xml:space="preserve">מכרז פומבי </w:t>
      </w:r>
      <w:r w:rsidR="00750C9F" w:rsidRPr="009940E6">
        <w:rPr>
          <w:rFonts w:hint="cs"/>
          <w:sz w:val="48"/>
          <w:szCs w:val="36"/>
          <w:rtl/>
        </w:rPr>
        <w:t>56</w:t>
      </w:r>
      <w:r w:rsidRPr="009940E6">
        <w:rPr>
          <w:sz w:val="48"/>
          <w:szCs w:val="36"/>
          <w:rtl/>
        </w:rPr>
        <w:t>.2018</w:t>
      </w:r>
      <w:r w:rsidR="00750C9F" w:rsidRPr="009940E6">
        <w:rPr>
          <w:rFonts w:hint="cs"/>
          <w:sz w:val="48"/>
          <w:szCs w:val="36"/>
          <w:rtl/>
        </w:rPr>
        <w:t xml:space="preserve"> הספקת שירותי מרשתת (</w:t>
      </w:r>
      <w:r w:rsidR="00750C9F" w:rsidRPr="009940E6">
        <w:rPr>
          <w:rFonts w:hint="cs"/>
          <w:sz w:val="32"/>
          <w:szCs w:val="32"/>
        </w:rPr>
        <w:t>ISP</w:t>
      </w:r>
      <w:r w:rsidR="00750C9F" w:rsidRPr="009940E6">
        <w:rPr>
          <w:rFonts w:hint="cs"/>
          <w:sz w:val="48"/>
          <w:szCs w:val="36"/>
          <w:rtl/>
        </w:rPr>
        <w:t>)</w:t>
      </w:r>
      <w:r w:rsidRPr="009940E6">
        <w:rPr>
          <w:sz w:val="36"/>
          <w:szCs w:val="24"/>
          <w:rtl/>
        </w:rPr>
        <w:t xml:space="preserve"> </w:t>
      </w:r>
      <w:r w:rsidRPr="009940E6">
        <w:rPr>
          <w:sz w:val="48"/>
          <w:szCs w:val="36"/>
          <w:rtl/>
        </w:rPr>
        <w:t>עבור משרד המשפטים</w:t>
      </w:r>
    </w:p>
    <w:p w:rsidR="006B4B88" w:rsidRPr="009940E6" w:rsidRDefault="00E600D5" w:rsidP="009940E6">
      <w:pPr>
        <w:pStyle w:val="SubjectTitle"/>
        <w:spacing w:before="0"/>
        <w:rPr>
          <w:sz w:val="32"/>
          <w:szCs w:val="36"/>
          <w:u w:val="single"/>
          <w:rtl/>
        </w:rPr>
      </w:pPr>
      <w:r w:rsidRPr="009940E6">
        <w:rPr>
          <w:rFonts w:hint="cs"/>
          <w:sz w:val="32"/>
          <w:szCs w:val="36"/>
          <w:u w:val="single"/>
          <w:rtl/>
        </w:rPr>
        <w:t>שאלות ספקים ו</w:t>
      </w:r>
      <w:r w:rsidR="006B4B88" w:rsidRPr="009940E6">
        <w:rPr>
          <w:rFonts w:hint="cs"/>
          <w:sz w:val="32"/>
          <w:szCs w:val="36"/>
          <w:u w:val="single"/>
          <w:rtl/>
        </w:rPr>
        <w:t xml:space="preserve">תשובות </w:t>
      </w:r>
      <w:r w:rsidRPr="009940E6">
        <w:rPr>
          <w:rFonts w:hint="cs"/>
          <w:sz w:val="32"/>
          <w:szCs w:val="36"/>
          <w:u w:val="single"/>
          <w:rtl/>
        </w:rPr>
        <w:t>המשרד</w:t>
      </w:r>
      <w:r w:rsidR="00DE7F73" w:rsidRPr="009940E6">
        <w:rPr>
          <w:rFonts w:hint="cs"/>
          <w:sz w:val="32"/>
          <w:szCs w:val="36"/>
          <w:u w:val="single"/>
          <w:rtl/>
        </w:rPr>
        <w:t xml:space="preserve"> - קובץ 1</w:t>
      </w:r>
    </w:p>
    <w:tbl>
      <w:tblPr>
        <w:tblpPr w:leftFromText="180" w:rightFromText="180" w:vertAnchor="text" w:tblpXSpec="center" w:tblpY="1"/>
        <w:tblOverlap w:val="never"/>
        <w:bidiVisual/>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1994"/>
        <w:gridCol w:w="1018"/>
        <w:gridCol w:w="5548"/>
        <w:gridCol w:w="5500"/>
      </w:tblGrid>
      <w:tr w:rsidR="008C794E" w:rsidRPr="009940E6" w:rsidTr="009940E6">
        <w:trPr>
          <w:tblHeader/>
        </w:trPr>
        <w:tc>
          <w:tcPr>
            <w:tcW w:w="682"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C794E" w:rsidRPr="009940E6" w:rsidRDefault="008C794E" w:rsidP="009940E6">
            <w:pPr>
              <w:pStyle w:val="TableHead"/>
              <w:rPr>
                <w:rtl/>
              </w:rPr>
            </w:pPr>
            <w:r w:rsidRPr="009940E6">
              <w:rPr>
                <w:rFonts w:hint="cs"/>
                <w:rtl/>
              </w:rPr>
              <w:t>#</w:t>
            </w:r>
          </w:p>
        </w:tc>
        <w:tc>
          <w:tcPr>
            <w:tcW w:w="1994"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C794E" w:rsidRPr="009940E6" w:rsidRDefault="008C794E" w:rsidP="009940E6">
            <w:pPr>
              <w:pStyle w:val="TableHead"/>
              <w:rPr>
                <w:rtl/>
              </w:rPr>
            </w:pPr>
            <w:r w:rsidRPr="009940E6">
              <w:rPr>
                <w:rFonts w:hint="cs"/>
                <w:rtl/>
              </w:rPr>
              <w:t>מסמך</w:t>
            </w:r>
          </w:p>
        </w:tc>
        <w:tc>
          <w:tcPr>
            <w:tcW w:w="101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C794E" w:rsidRPr="009940E6" w:rsidRDefault="008C794E" w:rsidP="009940E6">
            <w:pPr>
              <w:pStyle w:val="TableHead"/>
            </w:pPr>
            <w:r w:rsidRPr="009940E6">
              <w:rPr>
                <w:rFonts w:hint="cs"/>
                <w:rtl/>
              </w:rPr>
              <w:t>סעיף</w:t>
            </w:r>
          </w:p>
        </w:tc>
        <w:tc>
          <w:tcPr>
            <w:tcW w:w="554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C794E" w:rsidRPr="009940E6" w:rsidRDefault="008C794E" w:rsidP="009940E6">
            <w:pPr>
              <w:pStyle w:val="TableHead"/>
              <w:rPr>
                <w:rFonts w:ascii="David" w:hAnsi="David"/>
              </w:rPr>
            </w:pPr>
            <w:r w:rsidRPr="009940E6">
              <w:rPr>
                <w:rFonts w:ascii="David" w:hAnsi="David"/>
                <w:rtl/>
              </w:rPr>
              <w:t>שאלה</w:t>
            </w:r>
          </w:p>
        </w:tc>
        <w:tc>
          <w:tcPr>
            <w:tcW w:w="5500"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C794E" w:rsidRPr="009940E6" w:rsidRDefault="008C794E" w:rsidP="009940E6">
            <w:pPr>
              <w:pStyle w:val="TableHead"/>
            </w:pPr>
            <w:r w:rsidRPr="009940E6">
              <w:rPr>
                <w:rFonts w:hint="cs"/>
                <w:rtl/>
              </w:rPr>
              <w:t>תשובה</w:t>
            </w:r>
          </w:p>
        </w:tc>
      </w:tr>
      <w:tr w:rsidR="008C794E" w:rsidRPr="009940E6" w:rsidTr="00B109D1">
        <w:trPr>
          <w:trHeight w:val="2113"/>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5.10</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סעיף זה אינו סביר, ומותיר למזמין "שיק פתוח" להטלת סנקציות על הספק ללא אמות מידה וללא הגבלה. נבקש למחוק סעיף זה.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C666DD" w:rsidRPr="009940E6" w:rsidRDefault="00C666DD" w:rsidP="009940E6">
            <w:pPr>
              <w:pStyle w:val="TableText"/>
              <w:spacing w:line="276" w:lineRule="auto"/>
            </w:pPr>
            <w:r w:rsidRPr="009940E6">
              <w:rPr>
                <w:rtl/>
              </w:rPr>
              <w:t>מקובל כי במקרה כאמור ככל והמשימה לא בוצעה ההפחתה תהיה עד 100% מהסכום המגיע בגין אותה משימה ובמקרה של פיגור בביצוע המשימה הממשלה תהיה רשאית להפחית מהתשלום המגיע לספק סכום של עד 10% מהסכום המגיע לזוכה בגין אותה משימה.</w:t>
            </w:r>
          </w:p>
          <w:p w:rsidR="008C794E" w:rsidRPr="009940E6" w:rsidRDefault="00C666DD" w:rsidP="009940E6">
            <w:pPr>
              <w:pStyle w:val="TableText"/>
              <w:rPr>
                <w:rtl/>
              </w:rPr>
            </w:pPr>
            <w:r w:rsidRPr="009940E6">
              <w:rPr>
                <w:rtl/>
              </w:rPr>
              <w:t>עם זאת, יובהר כי הרשות המנהלית מחוייבת לסבירות ומידתיות בכל פעולה מפעולותיה.</w:t>
            </w:r>
          </w:p>
        </w:tc>
      </w:tr>
      <w:tr w:rsidR="008C794E" w:rsidRPr="009940E6" w:rsidTr="00B109D1">
        <w:trPr>
          <w:trHeight w:val="695"/>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15.1</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נבקש להבהיר שהספק יהיה אחראי אך ורק לנזקים שהינם באחריותו על פי דין.</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D27329" w:rsidP="009940E6">
            <w:pPr>
              <w:pStyle w:val="TableText"/>
              <w:rPr>
                <w:rtl/>
              </w:rPr>
            </w:pPr>
            <w:r w:rsidRPr="009940E6">
              <w:rPr>
                <w:rFonts w:hint="cs"/>
                <w:rtl/>
              </w:rPr>
              <w:t>לא מקובל</w:t>
            </w:r>
            <w:r w:rsidR="009940E6" w:rsidRPr="009940E6">
              <w:rPr>
                <w:rFonts w:hint="cs"/>
                <w:rtl/>
              </w:rPr>
              <w:t>.</w:t>
            </w: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15.1</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בשירותים בתחום המחשוב והתקשורת מקובל כי הספק אינו אחראי לנזקים עקיפים ותוצאתיים (ובכלל זאת הפסד הכנסה, אבדן נתונים וכיו"ב). הגבלת האחריות נדרשת מאחר ששירותים מסוג זה חווים מעצם טיבם תקלות שונות שאינן בהכרח בשליטתו של הספק ו/או שלא ניתן להתחייב למנוע אותן. משכך, נהוג לפטור את הספק מאחריות לנזקים עקיפים שעלולים להתרחש בגינן.</w:t>
            </w:r>
          </w:p>
          <w:p w:rsidR="008C794E" w:rsidRPr="009940E6" w:rsidRDefault="008C794E" w:rsidP="009940E6">
            <w:pPr>
              <w:pStyle w:val="TableText"/>
              <w:rPr>
                <w:b/>
                <w:bCs/>
                <w:sz w:val="24"/>
                <w:rtl/>
              </w:rPr>
            </w:pPr>
            <w:r w:rsidRPr="009940E6">
              <w:rPr>
                <w:rFonts w:hint="cs"/>
                <w:sz w:val="24"/>
                <w:rtl/>
              </w:rPr>
              <w:t>לפיכך, נבקש להבהיר כי על אף האמור בכל מקום אחר בהסכם זה, הספק לא יהיה אחראי בשום מקרה לנזקים עקיפים, נלווים או תוצאתיים.</w:t>
            </w:r>
          </w:p>
          <w:p w:rsidR="008C794E" w:rsidRPr="009940E6" w:rsidRDefault="008C794E" w:rsidP="009940E6">
            <w:pPr>
              <w:pStyle w:val="TableText"/>
              <w:rPr>
                <w:sz w:val="24"/>
                <w:rtl/>
              </w:rPr>
            </w:pPr>
            <w:r w:rsidRPr="009940E6">
              <w:rPr>
                <w:rFonts w:hint="cs"/>
                <w:sz w:val="24"/>
                <w:u w:val="single"/>
                <w:rtl/>
              </w:rPr>
              <w:t>דחיית בקשה זו עלולה למנוע מחברתנו להגיש הצעתה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D27329" w:rsidP="009940E6">
            <w:pPr>
              <w:pStyle w:val="TableText"/>
              <w:rPr>
                <w:rtl/>
              </w:rPr>
            </w:pPr>
            <w:r w:rsidRPr="009940E6">
              <w:rPr>
                <w:rFonts w:hint="cs"/>
                <w:rtl/>
              </w:rPr>
              <w:t>לא מקובל</w:t>
            </w:r>
            <w:r w:rsidR="009940E6" w:rsidRPr="009940E6">
              <w:rPr>
                <w:rFonts w:hint="cs"/>
                <w:rtl/>
              </w:rPr>
              <w:t>.</w:t>
            </w:r>
          </w:p>
        </w:tc>
      </w:tr>
      <w:tr w:rsidR="008C794E" w:rsidRPr="009940E6" w:rsidTr="00B109D1">
        <w:trPr>
          <w:trHeight w:val="1691"/>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15.1</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בשירותים בתחום המחשוב והתקשורת מקובל להגביל את האחריות הנזיקית של הספק לסכום פרופורציונאלי לתמורת העסקה. זאת, מאחר והנזקים העלולים להיווצר בשל תקלות במערכות מחשוב ותקשורת הינם בעלי פוטנציאל נזיקי לא מוגבל, וכן לאור העובדה ששירותי מחשוב חווים תקלות כאלה מעצם טבען, ואין אפשרות למנוע אותן לגמרי. אחריות לא מוגבלת מהווה חשיפה וסיכון שאינם מצדיקים, מבחינה כלכלית, את העסקה.</w:t>
            </w:r>
          </w:p>
          <w:p w:rsidR="008C794E" w:rsidRPr="009940E6" w:rsidRDefault="008C794E" w:rsidP="009940E6">
            <w:pPr>
              <w:pStyle w:val="TableText"/>
              <w:rPr>
                <w:sz w:val="24"/>
                <w:rtl/>
              </w:rPr>
            </w:pPr>
            <w:r w:rsidRPr="009940E6">
              <w:rPr>
                <w:rFonts w:hint="cs"/>
                <w:sz w:val="24"/>
                <w:rtl/>
              </w:rPr>
              <w:lastRenderedPageBreak/>
              <w:t>לפיכך, נבקש לקבוע כי אחריותו של הספק לכל נזק שעלול להיגרם בקשר לשירותים, למעט נזק לגוף ולרכוש, תוגבל לסכום השווה לסך התמורה ששולמה לספק בפועל ב-12 החודשים שקדמו לאירוע הנזק.</w:t>
            </w:r>
          </w:p>
          <w:p w:rsidR="008C794E" w:rsidRPr="009940E6" w:rsidRDefault="008C794E" w:rsidP="009940E6">
            <w:pPr>
              <w:pStyle w:val="TableText"/>
              <w:rPr>
                <w:sz w:val="24"/>
                <w:rtl/>
              </w:rPr>
            </w:pPr>
            <w:r w:rsidRPr="009940E6">
              <w:rPr>
                <w:rFonts w:hint="cs"/>
                <w:sz w:val="24"/>
                <w:u w:val="single"/>
                <w:rtl/>
              </w:rPr>
              <w:t>דחיית בקשה זו עלולה למנוע מחברתנו להגיש הצעתה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lastRenderedPageBreak/>
              <w:t>לא מקובל</w:t>
            </w:r>
            <w:r w:rsidR="009940E6" w:rsidRPr="009940E6">
              <w:rPr>
                <w:rFonts w:hint="cs"/>
                <w:rtl/>
              </w:rPr>
              <w:t>.</w:t>
            </w:r>
          </w:p>
        </w:tc>
      </w:tr>
      <w:tr w:rsidR="008C794E" w:rsidRPr="009940E6" w:rsidTr="00B109D1">
        <w:trPr>
          <w:trHeight w:val="4255"/>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15.4</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line="276" w:lineRule="auto"/>
              <w:ind w:rightChars="15" w:right="36"/>
              <w:rPr>
                <w:rFonts w:asciiTheme="minorHAnsi" w:eastAsiaTheme="minorHAnsi" w:hAnsiTheme="minorHAnsi"/>
                <w:rtl/>
              </w:rPr>
            </w:pPr>
            <w:r w:rsidRPr="009940E6">
              <w:rPr>
                <w:rFonts w:asciiTheme="minorHAnsi" w:eastAsiaTheme="minorHAnsi" w:hAnsiTheme="minorHAnsi" w:hint="cs"/>
                <w:rtl/>
              </w:rPr>
              <w:t xml:space="preserve">נבקש להבהיר שחובת הספק לשפות את המזמין בגין כל תביעה, מכל סיבה שהיא, תהיה כפופה לתנאים הבאים: </w:t>
            </w:r>
          </w:p>
          <w:p w:rsidR="008C794E" w:rsidRPr="009940E6" w:rsidRDefault="008C794E" w:rsidP="009940E6">
            <w:pPr>
              <w:numPr>
                <w:ilvl w:val="0"/>
                <w:numId w:val="59"/>
              </w:numPr>
              <w:spacing w:after="200" w:line="276" w:lineRule="auto"/>
              <w:ind w:left="415" w:rightChars="15" w:right="36"/>
              <w:contextualSpacing/>
              <w:rPr>
                <w:rFonts w:asciiTheme="minorHAnsi" w:eastAsiaTheme="minorHAnsi" w:hAnsiTheme="minorHAnsi"/>
              </w:rPr>
            </w:pPr>
            <w:r w:rsidRPr="009940E6">
              <w:rPr>
                <w:rFonts w:asciiTheme="minorHAnsi" w:eastAsiaTheme="minorHAnsi" w:hAnsiTheme="minorHAnsi" w:hint="cs"/>
                <w:rtl/>
              </w:rPr>
              <w:t>המזמין יודיע לספק בהקדם האפשרי אודות תביעה כאמור, יאפשר לו להתגונן מפניה.</w:t>
            </w:r>
          </w:p>
          <w:p w:rsidR="008C794E" w:rsidRPr="009940E6" w:rsidRDefault="008C794E" w:rsidP="009940E6">
            <w:pPr>
              <w:numPr>
                <w:ilvl w:val="0"/>
                <w:numId w:val="59"/>
              </w:numPr>
              <w:spacing w:after="200" w:line="276" w:lineRule="auto"/>
              <w:ind w:left="415" w:rightChars="15" w:right="36"/>
              <w:contextualSpacing/>
              <w:rPr>
                <w:rFonts w:asciiTheme="minorHAnsi" w:eastAsiaTheme="minorHAnsi" w:hAnsiTheme="minorHAnsi"/>
              </w:rPr>
            </w:pPr>
            <w:r w:rsidRPr="009940E6">
              <w:rPr>
                <w:rFonts w:asciiTheme="minorHAnsi" w:eastAsiaTheme="minorHAnsi" w:hAnsiTheme="minorHAnsi" w:hint="cs"/>
                <w:rtl/>
              </w:rPr>
              <w:t>ניהול התביעה תימסר באופן מלא ובלעדי לידי הספק, והמזמין ישתף פעולה עם הספק בהגנה מפני התביעה.</w:t>
            </w:r>
          </w:p>
          <w:p w:rsidR="008C794E" w:rsidRPr="009940E6" w:rsidRDefault="008C794E" w:rsidP="009940E6">
            <w:pPr>
              <w:numPr>
                <w:ilvl w:val="0"/>
                <w:numId w:val="59"/>
              </w:numPr>
              <w:spacing w:after="200" w:line="276" w:lineRule="auto"/>
              <w:ind w:left="415" w:rightChars="15" w:right="36"/>
              <w:contextualSpacing/>
              <w:rPr>
                <w:rFonts w:asciiTheme="minorHAnsi" w:eastAsiaTheme="minorHAnsi" w:hAnsiTheme="minorHAnsi"/>
              </w:rPr>
            </w:pPr>
            <w:r w:rsidRPr="009940E6">
              <w:rPr>
                <w:rFonts w:asciiTheme="minorHAnsi" w:eastAsiaTheme="minorHAnsi" w:hAnsiTheme="minorHAnsi" w:hint="cs"/>
                <w:rtl/>
              </w:rPr>
              <w:t>חובת שיפוי תהיה אך ורק כנגד פסק דין חלוט או הסכם פשרה שקיבל את הסכמת הספק מראש.</w:t>
            </w:r>
          </w:p>
          <w:p w:rsidR="008C794E" w:rsidRPr="009940E6" w:rsidRDefault="008C794E" w:rsidP="009940E6">
            <w:pPr>
              <w:numPr>
                <w:ilvl w:val="0"/>
                <w:numId w:val="59"/>
              </w:numPr>
              <w:spacing w:after="200" w:line="276" w:lineRule="auto"/>
              <w:ind w:left="415" w:rightChars="15" w:right="36"/>
              <w:contextualSpacing/>
              <w:rPr>
                <w:rFonts w:asciiTheme="minorHAnsi" w:eastAsiaTheme="minorHAnsi" w:hAnsiTheme="minorHAnsi"/>
              </w:rPr>
            </w:pPr>
            <w:r w:rsidRPr="009940E6">
              <w:rPr>
                <w:rFonts w:asciiTheme="minorHAnsi" w:eastAsiaTheme="minorHAnsi" w:hAnsiTheme="minorHAnsi" w:hint="cs"/>
                <w:rtl/>
              </w:rPr>
              <w:t>חובת השיפוי כפופה למגבלות האחריות שנקבעו בהסכם זה.</w:t>
            </w:r>
          </w:p>
          <w:p w:rsidR="008C794E" w:rsidRPr="009940E6" w:rsidRDefault="008C794E" w:rsidP="009940E6">
            <w:pPr>
              <w:numPr>
                <w:ilvl w:val="0"/>
                <w:numId w:val="59"/>
              </w:numPr>
              <w:spacing w:after="200" w:line="276" w:lineRule="auto"/>
              <w:ind w:left="415" w:rightChars="15" w:right="36"/>
              <w:contextualSpacing/>
              <w:rPr>
                <w:rFonts w:asciiTheme="minorHAnsi" w:eastAsiaTheme="minorHAnsi" w:hAnsiTheme="minorHAnsi"/>
                <w:rtl/>
              </w:rPr>
            </w:pPr>
            <w:r w:rsidRPr="009940E6">
              <w:rPr>
                <w:rFonts w:asciiTheme="minorHAnsi" w:eastAsiaTheme="minorHAnsi" w:hAnsiTheme="minorHAnsi" w:hint="cs"/>
                <w:rtl/>
              </w:rPr>
              <w:t>לגבי הוצאות משפט ושכ"ט עו"ד, השיפוי יהיה בגין הוצאות סבירות בלבד.</w:t>
            </w:r>
          </w:p>
          <w:p w:rsidR="008C794E" w:rsidRPr="009940E6" w:rsidRDefault="008C794E" w:rsidP="009940E6">
            <w:pPr>
              <w:pStyle w:val="TableText"/>
              <w:rPr>
                <w:sz w:val="24"/>
                <w:rtl/>
              </w:rPr>
            </w:pPr>
            <w:r w:rsidRPr="009940E6">
              <w:rPr>
                <w:rFonts w:hint="cs"/>
                <w:sz w:val="24"/>
                <w:u w:val="single"/>
                <w:rtl/>
              </w:rPr>
              <w:t>דחיית בקשה זו עלולה למנוע מחברתנו להגיש הצעתה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numPr>
                <w:ilvl w:val="0"/>
                <w:numId w:val="60"/>
              </w:numPr>
              <w:ind w:left="357" w:hanging="357"/>
            </w:pPr>
            <w:r w:rsidRPr="009940E6">
              <w:rPr>
                <w:rFonts w:hint="cs"/>
                <w:rtl/>
              </w:rPr>
              <w:t>המשרד יעביר הודעה אודות התביעה בהקדם האפשרי.</w:t>
            </w:r>
          </w:p>
          <w:p w:rsidR="008C794E" w:rsidRPr="009940E6" w:rsidRDefault="008C794E" w:rsidP="009940E6">
            <w:pPr>
              <w:pStyle w:val="TableText"/>
              <w:numPr>
                <w:ilvl w:val="0"/>
                <w:numId w:val="60"/>
              </w:numPr>
              <w:ind w:left="357" w:hanging="357"/>
            </w:pPr>
            <w:r w:rsidRPr="009940E6">
              <w:rPr>
                <w:rFonts w:hint="cs"/>
                <w:rtl/>
              </w:rPr>
              <w:t>לא מקובל</w:t>
            </w:r>
            <w:r w:rsidR="009940E6">
              <w:rPr>
                <w:rFonts w:hint="cs"/>
                <w:rtl/>
              </w:rPr>
              <w:t>.</w:t>
            </w:r>
          </w:p>
          <w:p w:rsidR="008C794E" w:rsidRPr="009940E6" w:rsidRDefault="008C794E" w:rsidP="009940E6">
            <w:pPr>
              <w:pStyle w:val="TableText"/>
              <w:numPr>
                <w:ilvl w:val="0"/>
                <w:numId w:val="60"/>
              </w:numPr>
              <w:ind w:left="357" w:hanging="357"/>
              <w:rPr>
                <w:rtl/>
              </w:rPr>
            </w:pPr>
            <w:r w:rsidRPr="009940E6">
              <w:rPr>
                <w:rFonts w:hint="cs"/>
                <w:rtl/>
              </w:rPr>
              <w:t xml:space="preserve">יובהר כי </w:t>
            </w:r>
            <w:r w:rsidRPr="009940E6">
              <w:rPr>
                <w:rFonts w:asciiTheme="minorHAnsi" w:eastAsiaTheme="minorHAnsi" w:hAnsiTheme="minorHAnsi" w:hint="cs"/>
                <w:rtl/>
              </w:rPr>
              <w:t xml:space="preserve"> חובת שיפוי תהיה אך ורק כנגד פסק דין חלוט או הסכם פשרה</w:t>
            </w:r>
            <w:r w:rsidR="009940E6">
              <w:rPr>
                <w:rFonts w:hint="cs"/>
                <w:rtl/>
              </w:rPr>
              <w:t>.</w:t>
            </w:r>
          </w:p>
          <w:p w:rsidR="008C794E" w:rsidRPr="009940E6" w:rsidRDefault="008C794E" w:rsidP="009940E6">
            <w:pPr>
              <w:pStyle w:val="TableText"/>
              <w:numPr>
                <w:ilvl w:val="0"/>
                <w:numId w:val="60"/>
              </w:numPr>
              <w:ind w:left="357" w:hanging="357"/>
            </w:pPr>
            <w:r w:rsidRPr="009940E6">
              <w:rPr>
                <w:rFonts w:hint="cs"/>
                <w:rtl/>
              </w:rPr>
              <w:t>מקובל</w:t>
            </w:r>
            <w:r w:rsidR="009940E6">
              <w:rPr>
                <w:rFonts w:hint="cs"/>
                <w:rtl/>
              </w:rPr>
              <w:t>.</w:t>
            </w:r>
          </w:p>
          <w:p w:rsidR="008C794E" w:rsidRPr="009940E6" w:rsidRDefault="008C794E" w:rsidP="009940E6">
            <w:pPr>
              <w:pStyle w:val="TableText"/>
              <w:numPr>
                <w:ilvl w:val="0"/>
                <w:numId w:val="60"/>
              </w:numPr>
              <w:ind w:left="357" w:hanging="357"/>
            </w:pPr>
            <w:r w:rsidRPr="009940E6">
              <w:rPr>
                <w:rFonts w:hint="cs"/>
                <w:rtl/>
              </w:rPr>
              <w:t>לא מקובל</w:t>
            </w:r>
            <w:r w:rsidR="009940E6">
              <w:rPr>
                <w:rFonts w:hint="cs"/>
                <w:rtl/>
              </w:rPr>
              <w:t>.</w:t>
            </w:r>
          </w:p>
          <w:p w:rsidR="008C794E" w:rsidRPr="009940E6" w:rsidRDefault="008C794E" w:rsidP="009940E6">
            <w:pPr>
              <w:pStyle w:val="TableText"/>
              <w:rPr>
                <w:rtl/>
              </w:rPr>
            </w:pPr>
          </w:p>
        </w:tc>
      </w:tr>
      <w:tr w:rsidR="008C794E" w:rsidRPr="009940E6" w:rsidTr="00B109D1">
        <w:trPr>
          <w:trHeight w:val="1395"/>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17.1</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סעיף זה אינו מתאים למהות השירותים נשוא התקשרות זו, כלומר אספקת שירותי גישה לאינטרנט. נבקש למחוק סעיף זה. לחלופין, נבקש להבהיר שסעיף זה חל אך ורק על תוצרים שהוכנו במיוחד לצורך המזמין במסגרת התקשרות זו.</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Fonts w:hint="cs"/>
                <w:rtl/>
              </w:rPr>
              <w:t xml:space="preserve">יובהר כי </w:t>
            </w:r>
            <w:r w:rsidRPr="009940E6">
              <w:rPr>
                <w:rFonts w:hint="cs"/>
                <w:sz w:val="24"/>
                <w:rtl/>
              </w:rPr>
              <w:t xml:space="preserve"> סעיף זה חל אך ורק על תוצרים שהוכנו במיוחד לצורך המזמין במסגרת התקשרות זו.</w:t>
            </w:r>
          </w:p>
        </w:tc>
      </w:tr>
      <w:tr w:rsidR="008C794E" w:rsidRPr="009940E6" w:rsidTr="00B109D1">
        <w:trPr>
          <w:trHeight w:val="8779"/>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17.9</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after="200" w:line="276" w:lineRule="auto"/>
              <w:ind w:rightChars="15" w:right="36"/>
              <w:rPr>
                <w:rFonts w:asciiTheme="minorHAnsi" w:eastAsiaTheme="minorHAnsi" w:hAnsiTheme="minorHAnsi"/>
                <w:rtl/>
              </w:rPr>
            </w:pPr>
            <w:r w:rsidRPr="009940E6">
              <w:rPr>
                <w:rFonts w:asciiTheme="minorHAnsi" w:eastAsiaTheme="minorHAnsi" w:hAnsiTheme="minorHAnsi" w:hint="cs"/>
                <w:rtl/>
              </w:rPr>
              <w:t>נבקש להחליף סעיף זה בנוסח להלן:</w:t>
            </w:r>
          </w:p>
          <w:p w:rsidR="008C794E" w:rsidRPr="009940E6" w:rsidRDefault="008C794E" w:rsidP="009940E6">
            <w:pPr>
              <w:spacing w:after="200" w:line="276" w:lineRule="auto"/>
              <w:ind w:rightChars="15" w:right="36"/>
              <w:rPr>
                <w:rFonts w:asciiTheme="minorHAnsi" w:eastAsiaTheme="minorHAnsi" w:hAnsiTheme="minorHAnsi"/>
                <w:rtl/>
              </w:rPr>
            </w:pPr>
            <w:r w:rsidRPr="009940E6">
              <w:rPr>
                <w:rFonts w:asciiTheme="minorHAnsi" w:eastAsiaTheme="minorHAnsi" w:hAnsiTheme="minorHAnsi" w:hint="cs"/>
                <w:rtl/>
              </w:rPr>
              <w:t>במקרה שהשירותים מפרים, או עלולים להפר, זכויות קניין רוחני של צד שלישי, יהיה הספק רשאי לנקוט באחת מאפשרויות הבאות: (1) להחליף את הרכיבים המפרים ברכיבים באיכות שאיננה פחותה, שאין בשימוש שלהם משום הפרה; (2) לרכוש עבור המזמין את הזכות להשתמש ברכיבים אלו. אם האפשרויות האמורות אינן אפשריות מבחינה מסחרית סבירה, יהיה הספק רשאי לסיים את ההתקשרות, והספק יחזיר למזמין את התמורה שקיבל עבור שירותים אלו.</w:t>
            </w:r>
          </w:p>
          <w:p w:rsidR="008C794E" w:rsidRPr="009940E6" w:rsidRDefault="008C794E" w:rsidP="009940E6">
            <w:pPr>
              <w:spacing w:after="200" w:line="276" w:lineRule="auto"/>
              <w:ind w:rightChars="15" w:right="36"/>
              <w:rPr>
                <w:rFonts w:asciiTheme="minorHAnsi" w:eastAsiaTheme="minorHAnsi" w:hAnsiTheme="minorHAnsi"/>
                <w:rtl/>
              </w:rPr>
            </w:pPr>
            <w:r w:rsidRPr="009940E6">
              <w:rPr>
                <w:rFonts w:asciiTheme="minorHAnsi" w:eastAsiaTheme="minorHAnsi" w:hAnsiTheme="minorHAnsi" w:hint="cs"/>
                <w:rtl/>
              </w:rPr>
              <w:t>במקרה שהתקבלה על ידי המזמין תביעת הפרת קניין רוחני של צד שלישי על ידי שירותי הספק, ישפה הספק את המזמין בכפוף לתנאים הבאים: (1) המזמין יודיע לספק בהקדם האפשרי אודות תביעה כאמור, ויאפשר לו להתגונן מפניה; (2) ההגנה תנוהל באופן בלעדי לידי הספק, והמזמין ישתף פעולה עם הספק בהגנה מפני התביעה, על חשבון הספק; (3) חובת שיפוי תהיה אך ורק כנגד פסק דין שלא עוכב ביצועו או הסכם פשרה שקיבל את הסכמת הספק מראש.</w:t>
            </w:r>
          </w:p>
          <w:p w:rsidR="008C794E" w:rsidRPr="009940E6" w:rsidRDefault="008C794E" w:rsidP="009940E6">
            <w:pPr>
              <w:spacing w:after="200" w:line="276" w:lineRule="auto"/>
              <w:ind w:rightChars="15" w:right="36"/>
              <w:rPr>
                <w:rFonts w:asciiTheme="minorHAnsi" w:eastAsiaTheme="minorHAnsi" w:hAnsiTheme="minorHAnsi"/>
                <w:rtl/>
              </w:rPr>
            </w:pPr>
            <w:r w:rsidRPr="009940E6">
              <w:rPr>
                <w:rFonts w:asciiTheme="minorHAnsi" w:eastAsiaTheme="minorHAnsi" w:hAnsiTheme="minorHAnsi" w:hint="cs"/>
                <w:rtl/>
              </w:rPr>
              <w:t>מובהר כי הספק אינו אחראי להפרת זכויות קניין רוחני של צד שלישי בנסיבות הבאות: (1) ההפרה נובעת מרכיבים שלא סופקו על ידי הספק;  (2) ההפרה נובעת משימוש על ידי המזמין בניגוד להוראות השימוש של הספק או יצרן הציוד, או כל שינוי או מודיפיקציה שבוצעה על ידי המזמין בשירותים או בציוד, או שבוצע על ידי הספק לבקשת המזמין; (3) הספק הודיע למזמין על שינויים, עדכונים או שדרוגים שיש לבצע בשירותים או בציוד, והמזמין נמנע מלבצע שינויים אלו.</w:t>
            </w:r>
          </w:p>
          <w:p w:rsidR="008C794E" w:rsidRPr="009940E6" w:rsidRDefault="008C794E" w:rsidP="009940E6">
            <w:pPr>
              <w:pStyle w:val="TableText"/>
              <w:rPr>
                <w:sz w:val="24"/>
                <w:rtl/>
              </w:rPr>
            </w:pPr>
            <w:r w:rsidRPr="009940E6">
              <w:rPr>
                <w:rFonts w:asciiTheme="minorHAnsi" w:eastAsiaTheme="minorHAnsi" w:hAnsiTheme="minorHAnsi" w:hint="cs"/>
                <w:sz w:val="24"/>
                <w:rtl/>
                <w:lang w:eastAsia="en-US"/>
              </w:rPr>
              <w:t>נבקש להדגיש שהספק לא יהיה אחראי לשפות את המזמין בגין הסכם פשרה בין המזמין לבין התובעים בתביעה או טענה כאמור, או כל סכום ששולם על ידי המזמין לתובעים כאמור, ללא הסכמת הספק מראש.</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Fonts w:hint="cs"/>
                <w:rtl/>
              </w:rPr>
              <w:t xml:space="preserve">מקובל כי </w:t>
            </w:r>
            <w:r w:rsidRPr="009940E6">
              <w:rPr>
                <w:rFonts w:asciiTheme="minorHAnsi" w:eastAsiaTheme="minorHAnsi" w:hAnsiTheme="minorHAnsi" w:hint="cs"/>
                <w:rtl/>
              </w:rPr>
              <w:t xml:space="preserve"> הספק לא יהיה אחראי להפרת זכויות קניין רוחני של צד שלישי בנסיבות הבאות: (1) ההפרה נובעת מרכיבים שלא סופקו על ידי הספק;  (2) ההפרה נובעת משימוש על ידי המזמין בניגוד להוראות השימוש של הספק או יצרן הציוד, או כל שינוי או מודיפיקציה שבוצעה על ידי המזמין בשירותים או בציוד, או שבוצע על ידי הספק לבקשת המזמין; (3) הספק הודיע למזמין על שינויים, עדכונים או שדרוגים שיש לבצע בשירותים או בציוד, והמזמין נמנע מלבצע שינויים אלו.</w:t>
            </w:r>
          </w:p>
        </w:tc>
      </w:tr>
      <w:tr w:rsidR="008C794E" w:rsidRPr="009940E6" w:rsidTr="00B109D1">
        <w:trPr>
          <w:trHeight w:val="983"/>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20.2</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ind w:rightChars="15" w:right="36"/>
              <w:rPr>
                <w:rtl/>
              </w:rPr>
            </w:pPr>
            <w:r w:rsidRPr="009940E6">
              <w:rPr>
                <w:rFonts w:hint="cs"/>
                <w:rtl/>
              </w:rPr>
              <w:t>נבקש להבהיר שאין באמור בסעיף זה בכדי למנוע המחאת ההסכם לחברה אם, חברה אחות או חברה בת במסגרת רה-ארגון של קבוצת החברות עליה נמנה הספק.</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יובהר כי המחאה כאמור תבוצע באישור מראש ובכתב של המשרד</w:t>
            </w:r>
            <w:r w:rsidR="009940E6">
              <w:rPr>
                <w:rFonts w:hint="cs"/>
                <w:rtl/>
              </w:rPr>
              <w:t>.</w:t>
            </w:r>
          </w:p>
        </w:tc>
      </w:tr>
      <w:tr w:rsidR="008C794E" w:rsidRPr="009940E6" w:rsidTr="00B109D1">
        <w:trPr>
          <w:trHeight w:val="985"/>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21.1.1</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נבקש להבהיר כי סעד זה מותנה בכך שהמזמין נתן לספק התראה בכתב, והספק לא מילא את התחייבויותיו תוך פרק זמן סביר.</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המשרד שומר לעצמו את הזכות להעביר לספק הודעה מראש ובכתב במקרה כאמור אך אינו מתחייב לעשות כן, הכל תלוי בנסיבות המקרה.</w:t>
            </w:r>
          </w:p>
        </w:tc>
      </w:tr>
      <w:tr w:rsidR="008C794E" w:rsidRPr="009940E6" w:rsidTr="00B109D1">
        <w:trPr>
          <w:trHeight w:val="970"/>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21.1.2</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נבקש להבהיר שבמקרה של הפרה יסודית, יהיה ביטול ההסכם מותנה במתן התראה בכתב לספק, ובתנאי שהספק לא תיקן את ההפרה תוך 7 ימים מקבלת ההתראה.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w:t>
            </w:r>
            <w:r w:rsidR="009940E6">
              <w:rPr>
                <w:rFonts w:hint="cs"/>
                <w:rtl/>
              </w:rPr>
              <w:t>.</w:t>
            </w:r>
          </w:p>
        </w:tc>
      </w:tr>
      <w:tr w:rsidR="008C794E" w:rsidRPr="009940E6" w:rsidTr="00B109D1">
        <w:trPr>
          <w:trHeight w:val="985"/>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22</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hint="cs"/>
                <w:sz w:val="24"/>
                <w:rtl/>
              </w:rPr>
              <w:t>נבקש להעמיד את הפיצוי המוסכם על 5,000 ₪ לכל הפרה.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 יש לשים לב לאמור בסעיף 23.5  "בכל מקרה, סכום הפיצוי המוסכם המצטבר על פי סעיף זה, לא יעלה על 5% מגובה ההסכם."</w:t>
            </w:r>
          </w:p>
        </w:tc>
      </w:tr>
      <w:tr w:rsidR="008C794E" w:rsidRPr="009940E6" w:rsidTr="00B109D1">
        <w:trPr>
          <w:trHeight w:val="5095"/>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נספחים</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ascii="Arial" w:hAnsi="Arial"/>
                <w:color w:val="000000" w:themeColor="text1"/>
                <w:rtl/>
              </w:rPr>
              <w:t>סעיף 15.1-15.4</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bidi w:val="0"/>
              <w:ind w:left="720" w:hanging="360"/>
              <w:jc w:val="right"/>
              <w:rPr>
                <w:rFonts w:ascii="Arial" w:eastAsia="Calibri" w:hAnsi="Arial"/>
                <w:color w:val="000000"/>
              </w:rPr>
            </w:pPr>
            <w:r w:rsidRPr="009940E6">
              <w:rPr>
                <w:rFonts w:eastAsia="Calibri" w:hint="cs"/>
                <w:color w:val="000000"/>
                <w:rtl/>
              </w:rPr>
              <w:t>1.</w:t>
            </w:r>
            <w:r w:rsidRPr="009940E6">
              <w:rPr>
                <w:rFonts w:eastAsia="Calibri"/>
                <w:color w:val="000000"/>
                <w:rtl/>
              </w:rPr>
              <w:t xml:space="preserve"> </w:t>
            </w:r>
            <w:r w:rsidRPr="009940E6">
              <w:rPr>
                <w:rFonts w:ascii="Arial" w:eastAsia="Calibri" w:hAnsi="Arial"/>
                <w:color w:val="000000"/>
                <w:rtl/>
              </w:rPr>
              <w:t>אחריות לנזקים, שיפוי - מבוקש כי הוראות סעיף 15.1-15.4 יעודכנו לאחריות על פי דין כאשר הסעיפים בכללותם יוחלפו בנוסח להלן:</w:t>
            </w:r>
          </w:p>
          <w:p w:rsidR="008C794E" w:rsidRPr="009940E6" w:rsidRDefault="008C794E" w:rsidP="009940E6">
            <w:pPr>
              <w:bidi w:val="0"/>
              <w:ind w:firstLine="698"/>
              <w:jc w:val="right"/>
              <w:rPr>
                <w:rFonts w:ascii="Arial" w:hAnsi="Arial"/>
                <w:color w:val="000000"/>
                <w:rtl/>
              </w:rPr>
            </w:pPr>
            <w:r w:rsidRPr="009940E6">
              <w:rPr>
                <w:rFonts w:ascii="Arial" w:hAnsi="Arial"/>
                <w:color w:val="000000"/>
                <w:rtl/>
              </w:rPr>
              <w:t>15.1 ספק הטובין יישא בחבות המוטלת עליו על-פי דין בגין פגיעה גופנית ו/או נזק לרכוש אשר עלולים להיגרם לגופו ו/או רכושו של כל אדם או גוף עקב מעשה ו/או מחדל של הספק ו/או הפועלים מטעמו בכל הקשור להסכם זה.</w:t>
            </w:r>
          </w:p>
          <w:p w:rsidR="008C794E" w:rsidRPr="009940E6" w:rsidRDefault="008C794E" w:rsidP="009940E6">
            <w:pPr>
              <w:bidi w:val="0"/>
              <w:ind w:left="1123" w:hanging="403"/>
              <w:jc w:val="right"/>
              <w:rPr>
                <w:rFonts w:ascii="Arial" w:eastAsia="Calibri" w:hAnsi="Arial"/>
                <w:color w:val="000000"/>
              </w:rPr>
            </w:pPr>
            <w:r w:rsidRPr="009940E6">
              <w:rPr>
                <w:rFonts w:ascii="Arial" w:eastAsia="Calibri" w:hAnsi="Arial"/>
                <w:color w:val="000000"/>
                <w:rtl/>
              </w:rPr>
              <w:t>15.2 ספק הטובין מתחייב לשפות את המשרד, במלוא הסכומים בגינם חויב המשרד לשלם על פי פסק דין שלא עוכב ביצועו בעקבות תביעה בגין פגיעה גופנית ו/או נזק לרכוש להם אחראי ספק הטובין כאמור בסעיף 15.1 לעיל וכן בגין הוצאות סבירות אשר המשרד נשא בהם לשם התגוננות מפני התביעה כאמור, ובלבד שהמשרד מתחייב להודיע לספק הטובין אודות קבלת כל דרישה ו/או תביעה בגין האמור בסעיף זה לעיל ולאפשר לספק הטובין להתגונן מפניה ולשתף עימו פעולה בהתגוננות.</w:t>
            </w:r>
          </w:p>
          <w:p w:rsidR="008C794E" w:rsidRPr="009940E6" w:rsidRDefault="008C794E" w:rsidP="009940E6">
            <w:pPr>
              <w:pStyle w:val="TableText"/>
              <w:rPr>
                <w:sz w:val="24"/>
                <w:rtl/>
              </w:rPr>
            </w:pPr>
            <w:r w:rsidRPr="009940E6">
              <w:rPr>
                <w:rFonts w:ascii="Times New (W1)" w:hAnsi="Times New (W1)"/>
                <w:color w:val="000000"/>
                <w:sz w:val="24"/>
                <w:rtl/>
                <w:lang w:eastAsia="en-US"/>
              </w:rPr>
              <w:t>2.</w:t>
            </w:r>
            <w:r w:rsidRPr="009940E6">
              <w:rPr>
                <w:color w:val="000000"/>
                <w:sz w:val="24"/>
                <w:rtl/>
                <w:lang w:eastAsia="en-US"/>
              </w:rPr>
              <w:t xml:space="preserve">  </w:t>
            </w:r>
            <w:r w:rsidRPr="009940E6">
              <w:rPr>
                <w:rFonts w:ascii="Arial" w:hAnsi="Arial"/>
                <w:color w:val="000000"/>
                <w:sz w:val="24"/>
                <w:rtl/>
                <w:lang w:eastAsia="en-US"/>
              </w:rPr>
              <w:t>ביטוח – סעיף 16.1 – מבוקש למחוק את המילים "לטובתו ולטובת מדינת ישראל – משרד המשפטים".</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ind w:left="360"/>
              <w:rPr>
                <w:rFonts w:ascii="David" w:hAnsi="David"/>
              </w:rPr>
            </w:pPr>
            <w:r w:rsidRPr="009940E6">
              <w:rPr>
                <w:rFonts w:ascii="David" w:hAnsi="David"/>
                <w:rtl/>
              </w:rPr>
              <w:t>לגבי סעיפים 15.1-15.4 אנא ראו התייחסותי לעיל, לשאלות מס' 3 ו-4.</w:t>
            </w:r>
          </w:p>
          <w:p w:rsidR="008C794E" w:rsidRPr="009940E6" w:rsidRDefault="008C794E" w:rsidP="009940E6">
            <w:pPr>
              <w:ind w:left="360"/>
              <w:rPr>
                <w:rFonts w:ascii="David" w:hAnsi="David"/>
              </w:rPr>
            </w:pPr>
          </w:p>
          <w:p w:rsidR="008C794E" w:rsidRPr="009940E6" w:rsidRDefault="008C794E" w:rsidP="009940E6">
            <w:pPr>
              <w:ind w:left="360"/>
              <w:rPr>
                <w:rFonts w:ascii="David" w:hAnsi="David"/>
                <w:rtl/>
              </w:rPr>
            </w:pPr>
            <w:r w:rsidRPr="009940E6">
              <w:rPr>
                <w:rFonts w:ascii="David" w:hAnsi="David"/>
                <w:rtl/>
              </w:rPr>
              <w:t>לגבי סעיף 16.1 – הבקשה נדחית.</w:t>
            </w:r>
          </w:p>
          <w:p w:rsidR="008C794E" w:rsidRPr="009940E6" w:rsidRDefault="008C794E" w:rsidP="009940E6">
            <w:pPr>
              <w:pStyle w:val="TableText"/>
              <w:rPr>
                <w:rtl/>
              </w:rPr>
            </w:pPr>
          </w:p>
        </w:tc>
      </w:tr>
      <w:tr w:rsidR="008C794E" w:rsidRPr="009940E6" w:rsidTr="00B109D1">
        <w:trPr>
          <w:trHeight w:val="841"/>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מינהלה ומפרט</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bidi w:val="0"/>
              <w:jc w:val="right"/>
              <w:rPr>
                <w:color w:val="000000" w:themeColor="text1"/>
                <w:sz w:val="24"/>
              </w:rPr>
            </w:pPr>
            <w:r w:rsidRPr="009940E6">
              <w:rPr>
                <w:rFonts w:ascii="Arial" w:hAnsi="Arial"/>
                <w:color w:val="000000" w:themeColor="text1"/>
                <w:sz w:val="24"/>
                <w:rtl/>
              </w:rPr>
              <w:t>2.3 סעיף ג.</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tl/>
              </w:rPr>
            </w:pPr>
            <w:r w:rsidRPr="009940E6">
              <w:rPr>
                <w:rFonts w:ascii="Arial" w:hAnsi="Arial"/>
                <w:color w:val="000000"/>
                <w:sz w:val="24"/>
                <w:rtl/>
                <w:lang w:eastAsia="en-US"/>
              </w:rPr>
              <w:t>נבקש הבהרה, מי אחראי על הגדרת ההצפנה הראשונית באתר קצה מול רכיב הראשי של המשרד?</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Fonts w:hint="cs"/>
                <w:rtl/>
              </w:rPr>
              <w:t>הגדרת ההצפנה הראשונית תתבצע ע"י הספק במעמד הקמת התקשורת באתר הן באתר הקצה והן באתר הראשי</w:t>
            </w:r>
            <w:r w:rsidR="009940E6">
              <w:rPr>
                <w:rFonts w:hint="cs"/>
                <w:rtl/>
              </w:rPr>
              <w:t>.</w:t>
            </w:r>
          </w:p>
        </w:tc>
      </w:tr>
      <w:tr w:rsidR="008C794E" w:rsidRPr="009940E6" w:rsidTr="00B109D1">
        <w:trPr>
          <w:trHeight w:val="842"/>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מינהלה ומפרט</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bidi w:val="0"/>
              <w:jc w:val="right"/>
              <w:rPr>
                <w:color w:val="000000" w:themeColor="text1"/>
                <w:sz w:val="24"/>
              </w:rPr>
            </w:pPr>
            <w:r w:rsidRPr="009940E6">
              <w:rPr>
                <w:rFonts w:ascii="Arial" w:hAnsi="Arial"/>
                <w:color w:val="000000" w:themeColor="text1"/>
                <w:sz w:val="24"/>
                <w:rtl/>
              </w:rPr>
              <w:t>2.3 סעיף ג.</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bidi w:val="0"/>
              <w:jc w:val="right"/>
              <w:rPr>
                <w:color w:val="000000" w:themeColor="text1"/>
                <w:sz w:val="24"/>
              </w:rPr>
            </w:pPr>
            <w:r w:rsidRPr="009940E6">
              <w:rPr>
                <w:rFonts w:ascii="Arial" w:hAnsi="Arial"/>
                <w:color w:val="000000" w:themeColor="text1"/>
                <w:sz w:val="24"/>
                <w:rtl/>
              </w:rPr>
              <w:t>נבקש הבהרה, מי אחראי על הגדרת ההצפנה הראשונית באתר הראשי מול רכיב באתר קצה?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Fonts w:hint="cs"/>
                <w:rtl/>
              </w:rPr>
              <w:t>הגדרת ההצפנה הראשונית תתבצע ע"י הספק במעמד הקמת התקשורת באתר הן באתר הקצה והן באתר הראשי</w:t>
            </w:r>
            <w:r w:rsidR="009940E6">
              <w:rPr>
                <w:rFonts w:hint="cs"/>
                <w:rtl/>
              </w:rPr>
              <w:t>.</w:t>
            </w: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כתב ערבות הצעה</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פסקה ראשונה סכום הערבות</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Pr>
            </w:pPr>
            <w:r w:rsidRPr="009940E6">
              <w:rPr>
                <w:rFonts w:ascii="Arial" w:hAnsi="Arial"/>
                <w:color w:val="000000"/>
                <w:sz w:val="24"/>
                <w:rtl/>
              </w:rPr>
              <w:t>במסמכי המכרז אין כלל הסבר לערבות זו, מה הסכום הנדרש לערבות מכרז?</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af"/>
              <w:rPr>
                <w:sz w:val="24"/>
                <w:szCs w:val="24"/>
              </w:rPr>
            </w:pPr>
            <w:r w:rsidRPr="009940E6">
              <w:rPr>
                <w:rFonts w:hint="cs"/>
                <w:sz w:val="24"/>
                <w:szCs w:val="24"/>
                <w:rtl/>
              </w:rPr>
              <w:t xml:space="preserve">ככול והכוונה היא לנספח ערבות הביצוע שמצורף למכרז </w:t>
            </w:r>
            <w:r w:rsidRPr="009940E6">
              <w:rPr>
                <w:sz w:val="24"/>
                <w:szCs w:val="24"/>
                <w:rtl/>
              </w:rPr>
              <w:t>–</w:t>
            </w:r>
            <w:r w:rsidRPr="009940E6">
              <w:rPr>
                <w:rFonts w:hint="cs"/>
                <w:sz w:val="24"/>
                <w:szCs w:val="24"/>
                <w:rtl/>
              </w:rPr>
              <w:t xml:space="preserve"> הנספח הוא בנוסח הקבוע של החשכ"ל ואין מקום לשנותו אותו</w:t>
            </w:r>
            <w:r w:rsidR="009940E6">
              <w:rPr>
                <w:rFonts w:hint="cs"/>
                <w:sz w:val="24"/>
                <w:szCs w:val="24"/>
                <w:rtl/>
              </w:rPr>
              <w:t>.</w:t>
            </w:r>
          </w:p>
          <w:p w:rsidR="008C794E" w:rsidRPr="009940E6" w:rsidRDefault="008C794E" w:rsidP="009940E6">
            <w:pPr>
              <w:pStyle w:val="TableText"/>
              <w:rPr>
                <w:rtl/>
              </w:rPr>
            </w:pP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כתב ערבות הצעה</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פסקה ראשונה תוקף הערבות</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Pr>
            </w:pPr>
            <w:r w:rsidRPr="009940E6">
              <w:rPr>
                <w:rFonts w:ascii="Arial" w:hAnsi="Arial"/>
                <w:color w:val="000000"/>
                <w:sz w:val="24"/>
                <w:rtl/>
              </w:rPr>
              <w:t>במסמכי המכרז אין כלל הסבר לערבות זו, מה תוקף הערבות הנדרש?</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af"/>
              <w:rPr>
                <w:sz w:val="24"/>
                <w:szCs w:val="24"/>
              </w:rPr>
            </w:pPr>
            <w:r w:rsidRPr="009940E6">
              <w:rPr>
                <w:rFonts w:hint="cs"/>
                <w:sz w:val="24"/>
                <w:szCs w:val="24"/>
                <w:rtl/>
              </w:rPr>
              <w:t xml:space="preserve">ככול והכוונה היא לנספח ערבות הביצוע שמצורף למכרז </w:t>
            </w:r>
            <w:r w:rsidRPr="009940E6">
              <w:rPr>
                <w:sz w:val="24"/>
                <w:szCs w:val="24"/>
                <w:rtl/>
              </w:rPr>
              <w:t>–</w:t>
            </w:r>
            <w:r w:rsidRPr="009940E6">
              <w:rPr>
                <w:rFonts w:hint="cs"/>
                <w:sz w:val="24"/>
                <w:szCs w:val="24"/>
                <w:rtl/>
              </w:rPr>
              <w:t xml:space="preserve"> הנספח הוא בנוסח הקבוע של החשכ"ל ואין מקום לשנותו אותו</w:t>
            </w:r>
            <w:r w:rsidR="009940E6">
              <w:rPr>
                <w:rFonts w:hint="cs"/>
                <w:sz w:val="24"/>
                <w:szCs w:val="24"/>
                <w:rtl/>
              </w:rPr>
              <w:t>.</w:t>
            </w:r>
          </w:p>
          <w:p w:rsidR="008C794E" w:rsidRPr="009940E6" w:rsidRDefault="008C794E" w:rsidP="009940E6">
            <w:pPr>
              <w:pStyle w:val="TableText"/>
              <w:rPr>
                <w:rtl/>
              </w:rPr>
            </w:pP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כתב ערבות הצעה</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פסקה שנייה</w:t>
            </w:r>
          </w:p>
        </w:tc>
        <w:tc>
          <w:tcPr>
            <w:tcW w:w="5548" w:type="dxa"/>
            <w:tcBorders>
              <w:top w:val="single" w:sz="4" w:space="0" w:color="auto"/>
              <w:left w:val="single" w:sz="4" w:space="0" w:color="auto"/>
              <w:bottom w:val="single" w:sz="4" w:space="0" w:color="auto"/>
              <w:right w:val="single" w:sz="4" w:space="0" w:color="auto"/>
            </w:tcBorders>
            <w:vAlign w:val="center"/>
          </w:tcPr>
          <w:p w:rsidR="008C794E" w:rsidRPr="009940E6" w:rsidRDefault="008C794E" w:rsidP="009940E6">
            <w:pPr>
              <w:pStyle w:val="TableText"/>
              <w:rPr>
                <w:sz w:val="24"/>
              </w:rPr>
            </w:pPr>
            <w:r w:rsidRPr="009940E6">
              <w:rPr>
                <w:rFonts w:ascii="Arial" w:hAnsi="Arial"/>
                <w:color w:val="000000"/>
                <w:sz w:val="24"/>
                <w:rtl/>
              </w:rPr>
              <w:t>האם ניתן לשנות: "אנו נשלם לכם את הסכום הנ"ל תוך 15 ימים מתאריך קבלת הדרישה שנשלחה אלינו במכתב בדואר..</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w:t>
            </w:r>
            <w:r w:rsidR="009940E6">
              <w:rPr>
                <w:rFonts w:hint="cs"/>
                <w:rtl/>
              </w:rPr>
              <w:t>.</w:t>
            </w: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כתב ערבות הצעה</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פסקה שלישית תוקף הערבות</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Pr>
            </w:pPr>
            <w:r w:rsidRPr="009940E6">
              <w:rPr>
                <w:rFonts w:ascii="Arial" w:hAnsi="Arial"/>
                <w:color w:val="000000"/>
                <w:sz w:val="24"/>
                <w:rtl/>
              </w:rPr>
              <w:t>דרישת תשלום שתתקבל לאחר תום תוקף לא תחשב כדרישה לעניין כתב ערבות זה</w:t>
            </w:r>
            <w:r w:rsidRPr="009940E6">
              <w:rPr>
                <w:rFonts w:hint="cs"/>
                <w:sz w:val="24"/>
                <w:rtl/>
              </w:rPr>
              <w:t>.</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w:t>
            </w:r>
            <w:r w:rsidR="009940E6">
              <w:rPr>
                <w:rFonts w:hint="cs"/>
                <w:rtl/>
              </w:rPr>
              <w:t>.</w:t>
            </w: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כתב ערבות הצעה</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נוסח הערבות</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Pr>
            </w:pPr>
            <w:r w:rsidRPr="009940E6">
              <w:rPr>
                <w:rFonts w:ascii="Arial" w:hAnsi="Arial"/>
                <w:color w:val="000000"/>
                <w:sz w:val="24"/>
                <w:rtl/>
              </w:rPr>
              <w:t>האם ניתן להוסיף ערבות זו אינה ניתנת להעברה ו או הסבה</w:t>
            </w:r>
            <w:r w:rsidRPr="009940E6">
              <w:rPr>
                <w:rFonts w:hint="cs"/>
                <w:sz w:val="24"/>
                <w:rtl/>
              </w:rPr>
              <w:t>.</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w:t>
            </w:r>
            <w:r w:rsidR="009940E6">
              <w:rPr>
                <w:rFonts w:hint="cs"/>
                <w:rtl/>
              </w:rPr>
              <w:t>.</w:t>
            </w: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כתב ערבות הצעה</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rPr>
                <w:rtl/>
              </w:rPr>
            </w:pPr>
            <w:r w:rsidRPr="009940E6">
              <w:rPr>
                <w:rFonts w:hint="cs"/>
                <w:rtl/>
              </w:rPr>
              <w:t>פסקה שלישית</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sz w:val="24"/>
              </w:rPr>
            </w:pPr>
            <w:r w:rsidRPr="009940E6">
              <w:rPr>
                <w:rFonts w:ascii="Arial" w:hAnsi="Arial"/>
                <w:color w:val="000000"/>
                <w:sz w:val="24"/>
                <w:rtl/>
              </w:rPr>
              <w:t>האם ניתן להוסיף: דרישה אשר תגיע בפקסימיליה וא או דוא"ל וא או מברק לא תחשב כדרישה לעניין כתב ערבות זה</w:t>
            </w:r>
            <w:r w:rsidRPr="009940E6">
              <w:rPr>
                <w:rFonts w:hint="cs"/>
                <w:sz w:val="24"/>
                <w:rtl/>
              </w:rPr>
              <w:t>.</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w:t>
            </w:r>
            <w:r w:rsidR="009940E6">
              <w:rPr>
                <w:rFonts w:hint="cs"/>
                <w:rtl/>
              </w:rPr>
              <w:t>.</w:t>
            </w:r>
          </w:p>
        </w:tc>
      </w:tr>
      <w:tr w:rsidR="008C794E" w:rsidRPr="009940E6" w:rsidTr="009940E6">
        <w:trPr>
          <w:trHeight w:val="454"/>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both"/>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jc w:val="center"/>
              <w:rPr>
                <w:rtl/>
              </w:rPr>
            </w:pPr>
            <w:r w:rsidRPr="009940E6">
              <w:rPr>
                <w:rFonts w:hint="cs"/>
                <w:rtl/>
              </w:rPr>
              <w:t>14</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rPr>
                <w:rFonts w:ascii="Times New (W1)" w:hAnsi="Times New (W1)"/>
              </w:rPr>
            </w:pPr>
            <w:r w:rsidRPr="009940E6">
              <w:rPr>
                <w:rFonts w:ascii="Times New (W1)" w:hAnsi="Times New (W1)" w:hint="cs"/>
                <w:rtl/>
              </w:rPr>
              <w:t xml:space="preserve">סעיפי </w:t>
            </w:r>
            <w:r w:rsidRPr="009940E6">
              <w:rPr>
                <w:rFonts w:ascii="Arial" w:hAnsi="Arial" w:hint="cs"/>
                <w:color w:val="000000"/>
                <w:sz w:val="24"/>
                <w:rtl/>
              </w:rPr>
              <w:t>האחריות</w:t>
            </w:r>
            <w:r w:rsidRPr="009940E6">
              <w:rPr>
                <w:rFonts w:ascii="Times New (W1)" w:hAnsi="Times New (W1)" w:hint="cs"/>
                <w:rtl/>
              </w:rPr>
              <w:t xml:space="preserve"> אשר מופיעים בהסכם ההתקשרות רחבים ומקיפים, יחד עם זאת, בשירותים המסופקים בתחום התקשורת והמחשוב נהוג ומקובל כי הספק אינו אחראי לנזקים עקיפים ותוצאתיים (ובכלל זאת להפסד הכנסה, אבדן נתונים וכיו"ב). הגבלת האחריות כאמור נדרשת מאחר ששירותים מסוג זה חווים מעתם טיבם תקלות שונות שאינן בהכרח בשליטת הספק. לכן, נבקשכם להוסיף סעיף 14.5 (חדש), באופן הבא:</w:t>
            </w:r>
          </w:p>
          <w:p w:rsidR="008C794E" w:rsidRPr="009940E6" w:rsidRDefault="008C794E" w:rsidP="009940E6">
            <w:pPr>
              <w:spacing w:before="60" w:line="240" w:lineRule="exact"/>
              <w:rPr>
                <w:lang w:eastAsia="he-IL"/>
              </w:rPr>
            </w:pPr>
            <w:r w:rsidRPr="009940E6">
              <w:rPr>
                <w:rFonts w:hint="cs"/>
                <w:b/>
                <w:bCs/>
                <w:rtl/>
                <w:lang w:eastAsia="he-IL"/>
              </w:rPr>
              <w:t>14.5. על אף האמור לעיל, מובהר ומוסכם, כי הספק לא יישא באחריות לנזקים עקיפים ו/או תוצאתיים.</w:t>
            </w:r>
          </w:p>
          <w:p w:rsidR="008C794E" w:rsidRPr="009940E6" w:rsidRDefault="008C794E" w:rsidP="009940E6">
            <w:pPr>
              <w:spacing w:before="60" w:line="240" w:lineRule="exact"/>
              <w:rPr>
                <w:rtl/>
                <w:lang w:eastAsia="he-IL"/>
              </w:rPr>
            </w:pPr>
          </w:p>
          <w:p w:rsidR="008C794E" w:rsidRPr="009940E6" w:rsidRDefault="008C794E" w:rsidP="009940E6">
            <w:pPr>
              <w:spacing w:before="60" w:line="240" w:lineRule="exact"/>
              <w:rPr>
                <w:rtl/>
                <w:lang w:eastAsia="he-IL"/>
              </w:rPr>
            </w:pPr>
            <w:r w:rsidRPr="009940E6">
              <w:rPr>
                <w:b/>
                <w:bCs/>
                <w:u w:val="single"/>
                <w:rtl/>
                <w:lang w:eastAsia="he-IL"/>
              </w:rPr>
              <w:t>דחיית בקשתנו זו עלולה למנוע מחברתנו להגיש הצעתה.</w:t>
            </w:r>
          </w:p>
          <w:p w:rsidR="008C794E" w:rsidRPr="009940E6" w:rsidRDefault="008C794E" w:rsidP="009940E6">
            <w:pPr>
              <w:pStyle w:val="TableText"/>
              <w:rPr>
                <w:sz w:val="24"/>
                <w:rtl/>
              </w:rPr>
            </w:pP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ראה מענה לשאלה 2</w:t>
            </w:r>
            <w:r w:rsidR="009940E6">
              <w:rPr>
                <w:rFonts w:hint="cs"/>
                <w:rtl/>
              </w:rPr>
              <w:t>.</w:t>
            </w:r>
          </w:p>
        </w:tc>
      </w:tr>
      <w:tr w:rsidR="008C794E" w:rsidRPr="009940E6" w:rsidTr="00B109D1">
        <w:trPr>
          <w:trHeight w:val="3039"/>
        </w:trPr>
        <w:tc>
          <w:tcPr>
            <w:tcW w:w="682"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NumberList0"/>
              <w:spacing w:before="0"/>
              <w:rPr>
                <w:rFonts w:ascii="David" w:hAnsi="David"/>
                <w:rtl/>
              </w:rPr>
            </w:pPr>
          </w:p>
        </w:tc>
        <w:tc>
          <w:tcPr>
            <w:tcW w:w="1994"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jc w:val="center"/>
              <w:rPr>
                <w:sz w:val="24"/>
                <w:rtl/>
              </w:rPr>
            </w:pPr>
            <w:r w:rsidRPr="009940E6">
              <w:rPr>
                <w:rFonts w:hint="cs"/>
                <w:sz w:val="24"/>
                <w:rtl/>
              </w:rPr>
              <w:t>הסכם התקשרות</w:t>
            </w:r>
          </w:p>
        </w:tc>
        <w:tc>
          <w:tcPr>
            <w:tcW w:w="101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spacing w:before="60" w:after="60" w:line="240" w:lineRule="exact"/>
              <w:jc w:val="center"/>
              <w:rPr>
                <w:rtl/>
              </w:rPr>
            </w:pPr>
            <w:r w:rsidRPr="009940E6">
              <w:rPr>
                <w:rFonts w:hint="cs"/>
                <w:rtl/>
              </w:rPr>
              <w:t>14</w:t>
            </w:r>
          </w:p>
        </w:tc>
        <w:tc>
          <w:tcPr>
            <w:tcW w:w="5548" w:type="dxa"/>
            <w:tcBorders>
              <w:top w:val="single" w:sz="4" w:space="0" w:color="auto"/>
              <w:left w:val="single" w:sz="4" w:space="0" w:color="auto"/>
              <w:bottom w:val="single" w:sz="4" w:space="0" w:color="auto"/>
              <w:right w:val="single" w:sz="4" w:space="0" w:color="auto"/>
            </w:tcBorders>
          </w:tcPr>
          <w:p w:rsidR="008C794E" w:rsidRPr="009940E6" w:rsidRDefault="008C794E" w:rsidP="009940E6">
            <w:pPr>
              <w:pStyle w:val="TableText"/>
            </w:pPr>
            <w:r w:rsidRPr="009940E6">
              <w:rPr>
                <w:rFonts w:hint="cs"/>
                <w:rtl/>
              </w:rPr>
              <w:t xml:space="preserve">בהמשך </w:t>
            </w:r>
            <w:r w:rsidRPr="009940E6">
              <w:rPr>
                <w:rFonts w:ascii="Arial" w:hAnsi="Arial" w:hint="cs"/>
                <w:color w:val="000000"/>
                <w:sz w:val="24"/>
                <w:rtl/>
              </w:rPr>
              <w:t>לבקשתנו</w:t>
            </w:r>
            <w:r w:rsidRPr="009940E6">
              <w:rPr>
                <w:rFonts w:hint="cs"/>
                <w:rtl/>
              </w:rPr>
              <w:t xml:space="preserve"> לעיל, בשירותים המסופקים בתחום התקשורת והמחשוב נהוג ומקובל להגביל את אחריות הספק לסכום פרופורציונאלי לתמורה אשר משולמת לספק. לפיכך, </w:t>
            </w:r>
            <w:r w:rsidRPr="009940E6">
              <w:rPr>
                <w:rFonts w:hint="cs"/>
                <w:u w:val="single"/>
                <w:rtl/>
              </w:rPr>
              <w:t>ומבלי לגרוע בהחרגה לנזקי גוף ורכוש</w:t>
            </w:r>
            <w:r w:rsidRPr="009940E6">
              <w:rPr>
                <w:rFonts w:hint="cs"/>
                <w:rtl/>
              </w:rPr>
              <w:t>, נבקשכם להוסיף סעיף 14.6 (חדש), באופן הבא:</w:t>
            </w:r>
          </w:p>
          <w:p w:rsidR="008C794E" w:rsidRPr="009940E6" w:rsidRDefault="008C794E" w:rsidP="009940E6">
            <w:pPr>
              <w:pStyle w:val="TableText"/>
              <w:rPr>
                <w:b/>
                <w:bCs/>
                <w:color w:val="1F497D"/>
                <w:sz w:val="24"/>
                <w:u w:val="single"/>
                <w:rtl/>
              </w:rPr>
            </w:pPr>
            <w:r w:rsidRPr="009940E6">
              <w:rPr>
                <w:rFonts w:hint="cs"/>
                <w:b/>
                <w:bCs/>
                <w:sz w:val="24"/>
                <w:rtl/>
              </w:rPr>
              <w:t>14.6. מובהר ומוסכם כי אחריותו של הספק לכל נזק שעלול להיגרם בקשר עם השירותים, למעט נזקי גוף ורכוש, תוגבל לסך התמורה אשר שולמה בפועל לספק ב- 6 החודשים שקדמו לאירוע הנזק.</w:t>
            </w:r>
          </w:p>
          <w:p w:rsidR="008C794E" w:rsidRPr="009940E6" w:rsidRDefault="008C794E" w:rsidP="009940E6">
            <w:pPr>
              <w:pStyle w:val="TableText"/>
              <w:rPr>
                <w:b/>
                <w:bCs/>
                <w:color w:val="1F497D"/>
                <w:sz w:val="24"/>
                <w:u w:val="single"/>
              </w:rPr>
            </w:pPr>
          </w:p>
          <w:p w:rsidR="008C794E" w:rsidRPr="009940E6" w:rsidRDefault="008C794E" w:rsidP="009940E6">
            <w:pPr>
              <w:pStyle w:val="TableText"/>
              <w:rPr>
                <w:sz w:val="24"/>
              </w:rPr>
            </w:pPr>
            <w:r w:rsidRPr="009940E6">
              <w:rPr>
                <w:b/>
                <w:bCs/>
                <w:sz w:val="24"/>
                <w:u w:val="single"/>
                <w:rtl/>
              </w:rPr>
              <w:t>דחיית בקשתנו זו עלולה למנוע מחברתנו להגיש הצעתה.</w:t>
            </w:r>
          </w:p>
        </w:tc>
        <w:tc>
          <w:tcPr>
            <w:tcW w:w="5500" w:type="dxa"/>
            <w:tcBorders>
              <w:top w:val="single" w:sz="4" w:space="0" w:color="auto"/>
              <w:left w:val="single" w:sz="4" w:space="0" w:color="auto"/>
              <w:bottom w:val="single" w:sz="4" w:space="0" w:color="auto"/>
              <w:right w:val="single" w:sz="4" w:space="0" w:color="auto"/>
            </w:tcBorders>
            <w:shd w:val="clear" w:color="auto" w:fill="auto"/>
          </w:tcPr>
          <w:p w:rsidR="008C794E" w:rsidRPr="009940E6" w:rsidRDefault="008C794E" w:rsidP="009940E6">
            <w:pPr>
              <w:pStyle w:val="TableText"/>
              <w:rPr>
                <w:rtl/>
              </w:rPr>
            </w:pPr>
            <w:r w:rsidRPr="009940E6">
              <w:rPr>
                <w:rtl/>
              </w:rPr>
              <w:t>לא מקובל</w:t>
            </w:r>
            <w:r w:rsidR="009940E6">
              <w:rPr>
                <w:rFonts w:hint="cs"/>
                <w:rtl/>
              </w:rPr>
              <w:t>.</w:t>
            </w:r>
          </w:p>
        </w:tc>
      </w:tr>
    </w:tbl>
    <w:p w:rsidR="009940E6" w:rsidRDefault="009940E6">
      <w:pPr>
        <w:rPr>
          <w:rtl/>
        </w:rPr>
      </w:pPr>
    </w:p>
    <w:p w:rsidR="009940E6" w:rsidRDefault="009940E6"/>
    <w:p w:rsidR="0099133E" w:rsidRDefault="0099133E" w:rsidP="009940E6">
      <w:pPr>
        <w:rPr>
          <w:rtl/>
        </w:rPr>
      </w:pPr>
    </w:p>
    <w:sectPr w:rsidR="0099133E" w:rsidSect="00B24BA6">
      <w:headerReference w:type="default" r:id="rId12"/>
      <w:footerReference w:type="default" r:id="rId13"/>
      <w:footerReference w:type="first" r:id="rId14"/>
      <w:pgSz w:w="16838" w:h="11906" w:orient="landscape" w:code="9"/>
      <w:pgMar w:top="996" w:right="1440" w:bottom="1418" w:left="1440" w:header="283" w:footer="283"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4BA0" w:rsidRDefault="00A94BA0" w:rsidP="001B29DC">
      <w:r>
        <w:separator/>
      </w:r>
    </w:p>
  </w:endnote>
  <w:endnote w:type="continuationSeparator" w:id="0">
    <w:p w:rsidR="00A94BA0" w:rsidRDefault="00A94BA0"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4742" w:type="dxa"/>
      <w:jc w:val="center"/>
      <w:tblLook w:val="04A0" w:firstRow="1" w:lastRow="0" w:firstColumn="1" w:lastColumn="0" w:noHBand="0" w:noVBand="1"/>
    </w:tblPr>
    <w:tblGrid>
      <w:gridCol w:w="4921"/>
      <w:gridCol w:w="4923"/>
      <w:gridCol w:w="4898"/>
    </w:tblGrid>
    <w:tr w:rsidR="00B02FAA" w:rsidRPr="00D037D7" w:rsidTr="00925CF1">
      <w:trPr>
        <w:jc w:val="center"/>
      </w:trPr>
      <w:tc>
        <w:tcPr>
          <w:tcW w:w="3066" w:type="dxa"/>
        </w:tcPr>
        <w:p w:rsidR="00B02FAA" w:rsidRPr="00D037D7" w:rsidRDefault="00B02FAA" w:rsidP="00EB6F7B">
          <w:pPr>
            <w:pStyle w:val="ac"/>
            <w:rPr>
              <w:szCs w:val="18"/>
              <w:rtl/>
            </w:rPr>
          </w:pPr>
        </w:p>
      </w:tc>
      <w:tc>
        <w:tcPr>
          <w:tcW w:w="3067" w:type="dxa"/>
        </w:tcPr>
        <w:p w:rsidR="00B02FAA" w:rsidRPr="00D037D7" w:rsidRDefault="00B02FAA" w:rsidP="004D5AE7">
          <w:pPr>
            <w:pStyle w:val="ac"/>
            <w:jc w:val="center"/>
            <w:rPr>
              <w:b/>
              <w:bCs/>
              <w:szCs w:val="18"/>
              <w:rtl/>
            </w:rPr>
          </w:pPr>
          <w:r w:rsidRPr="00D037D7">
            <w:rPr>
              <w:rFonts w:hint="cs"/>
              <w:b/>
              <w:bCs/>
              <w:szCs w:val="18"/>
              <w:rtl/>
            </w:rPr>
            <w:t>- בלמ"ס -</w:t>
          </w:r>
        </w:p>
        <w:p w:rsidR="00B02FAA" w:rsidRPr="00D037D7" w:rsidRDefault="00B02FAA" w:rsidP="004D5AE7">
          <w:pPr>
            <w:pStyle w:val="ac"/>
            <w:jc w:val="center"/>
            <w:rPr>
              <w:szCs w:val="18"/>
              <w:rtl/>
            </w:rPr>
          </w:pPr>
          <w:r w:rsidRPr="00D037D7">
            <w:rPr>
              <w:rFonts w:hint="cs"/>
              <w:szCs w:val="18"/>
              <w:rtl/>
            </w:rPr>
            <w:t>מסמך זה והגלופה עליו הוא מבוסס</w:t>
          </w:r>
        </w:p>
        <w:p w:rsidR="00B02FAA" w:rsidRPr="00D037D7" w:rsidRDefault="00B02FAA" w:rsidP="004D5AE7">
          <w:pPr>
            <w:pStyle w:val="ac"/>
            <w:jc w:val="center"/>
            <w:rPr>
              <w:szCs w:val="18"/>
              <w:rtl/>
            </w:rPr>
          </w:pPr>
          <w:r w:rsidRPr="00D037D7">
            <w:rPr>
              <w:rFonts w:hint="cs"/>
              <w:szCs w:val="18"/>
              <w:rtl/>
            </w:rPr>
            <w:t>הינם רכושו הבלעדי של משרד המשפטים</w:t>
          </w:r>
        </w:p>
      </w:tc>
      <w:tc>
        <w:tcPr>
          <w:tcW w:w="3052" w:type="dxa"/>
        </w:tcPr>
        <w:p w:rsidR="00B02FAA" w:rsidRPr="00D037D7" w:rsidRDefault="00B02FAA" w:rsidP="00EB6F7B">
          <w:pPr>
            <w:pStyle w:val="ac"/>
            <w:jc w:val="right"/>
            <w:rPr>
              <w:szCs w:val="18"/>
              <w:rtl/>
            </w:rPr>
          </w:pPr>
        </w:p>
      </w:tc>
    </w:tr>
  </w:tbl>
  <w:p w:rsidR="00B02FAA" w:rsidRPr="00D11151" w:rsidRDefault="00B02FAA" w:rsidP="001A7007">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B02FAA" w:rsidRPr="00D037D7" w:rsidTr="00A46DBD">
      <w:trPr>
        <w:jc w:val="center"/>
      </w:trPr>
      <w:tc>
        <w:tcPr>
          <w:tcW w:w="3066" w:type="dxa"/>
        </w:tcPr>
        <w:p w:rsidR="00B02FAA" w:rsidRPr="00D037D7" w:rsidRDefault="00B02FAA" w:rsidP="00A46DBD">
          <w:pPr>
            <w:pStyle w:val="ac"/>
            <w:rPr>
              <w:szCs w:val="18"/>
              <w:rtl/>
            </w:rPr>
          </w:pPr>
        </w:p>
      </w:tc>
      <w:tc>
        <w:tcPr>
          <w:tcW w:w="3067" w:type="dxa"/>
        </w:tcPr>
        <w:p w:rsidR="00B02FAA" w:rsidRPr="00232C2C" w:rsidRDefault="00B02FAA" w:rsidP="00232C2C">
          <w:pPr>
            <w:pStyle w:val="Para0"/>
            <w:spacing w:before="0" w:line="240" w:lineRule="auto"/>
            <w:jc w:val="center"/>
            <w:rPr>
              <w:sz w:val="16"/>
              <w:szCs w:val="18"/>
              <w:rtl/>
            </w:rPr>
          </w:pPr>
          <w:r w:rsidRPr="00232C2C">
            <w:rPr>
              <w:rFonts w:hint="cs"/>
              <w:sz w:val="16"/>
              <w:szCs w:val="18"/>
              <w:rtl/>
            </w:rPr>
            <w:t>- בלמ"ס -</w:t>
          </w:r>
        </w:p>
        <w:p w:rsidR="00B02FAA" w:rsidRPr="00232C2C" w:rsidRDefault="00B02FAA" w:rsidP="00232C2C">
          <w:pPr>
            <w:pStyle w:val="Para0"/>
            <w:spacing w:before="0" w:line="240" w:lineRule="auto"/>
            <w:jc w:val="center"/>
            <w:rPr>
              <w:sz w:val="16"/>
              <w:szCs w:val="18"/>
              <w:rtl/>
            </w:rPr>
          </w:pPr>
          <w:r w:rsidRPr="00232C2C">
            <w:rPr>
              <w:rFonts w:hint="cs"/>
              <w:sz w:val="16"/>
              <w:szCs w:val="18"/>
              <w:rtl/>
            </w:rPr>
            <w:t>מסמך זה והגלופה עליו הוא מבוסס</w:t>
          </w:r>
        </w:p>
        <w:p w:rsidR="00B02FAA" w:rsidRPr="00232C2C" w:rsidRDefault="00B02FAA" w:rsidP="00232C2C">
          <w:pPr>
            <w:pStyle w:val="Para0"/>
            <w:spacing w:before="0" w:line="240" w:lineRule="auto"/>
            <w:jc w:val="center"/>
            <w:rPr>
              <w:sz w:val="16"/>
              <w:szCs w:val="18"/>
              <w:rtl/>
            </w:rPr>
          </w:pPr>
          <w:r w:rsidRPr="00232C2C">
            <w:rPr>
              <w:rFonts w:hint="cs"/>
              <w:sz w:val="16"/>
              <w:szCs w:val="18"/>
              <w:rtl/>
            </w:rPr>
            <w:t>הינם רכושו הבלעדי של משרד המשפטים</w:t>
          </w:r>
        </w:p>
      </w:tc>
      <w:tc>
        <w:tcPr>
          <w:tcW w:w="3052" w:type="dxa"/>
        </w:tcPr>
        <w:p w:rsidR="00B02FAA" w:rsidRPr="00232C2C" w:rsidRDefault="00B02FAA" w:rsidP="00232C2C">
          <w:pPr>
            <w:pStyle w:val="Para0"/>
            <w:spacing w:before="0" w:line="240" w:lineRule="auto"/>
            <w:jc w:val="center"/>
            <w:rPr>
              <w:sz w:val="16"/>
              <w:szCs w:val="18"/>
              <w:rtl/>
            </w:rPr>
          </w:pPr>
        </w:p>
      </w:tc>
    </w:tr>
  </w:tbl>
  <w:p w:rsidR="00B02FAA" w:rsidRPr="00BB4B0F" w:rsidRDefault="00B02FAA" w:rsidP="00BB4B0F">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4BA0" w:rsidRDefault="00A94BA0" w:rsidP="001B29DC">
      <w:r>
        <w:separator/>
      </w:r>
    </w:p>
  </w:footnote>
  <w:footnote w:type="continuationSeparator" w:id="0">
    <w:p w:rsidR="00A94BA0" w:rsidRDefault="00A94BA0"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4742" w:type="dxa"/>
      <w:jc w:val="center"/>
      <w:tblLook w:val="04A0" w:firstRow="1" w:lastRow="0" w:firstColumn="1" w:lastColumn="0" w:noHBand="0" w:noVBand="1"/>
    </w:tblPr>
    <w:tblGrid>
      <w:gridCol w:w="4961"/>
      <w:gridCol w:w="4819"/>
      <w:gridCol w:w="4962"/>
    </w:tblGrid>
    <w:tr w:rsidR="00B02FAA" w:rsidRPr="00D037D7" w:rsidTr="00925CF1">
      <w:trPr>
        <w:jc w:val="center"/>
      </w:trPr>
      <w:tc>
        <w:tcPr>
          <w:tcW w:w="4961" w:type="dxa"/>
        </w:tcPr>
        <w:p w:rsidR="00B02FAA" w:rsidRPr="00925CF1" w:rsidRDefault="00FE647E" w:rsidP="00750C9F">
          <w:pPr>
            <w:pStyle w:val="aa"/>
            <w:tabs>
              <w:tab w:val="clear" w:pos="4153"/>
              <w:tab w:val="center" w:pos="4773"/>
            </w:tabs>
            <w:jc w:val="both"/>
            <w:rPr>
              <w:sz w:val="18"/>
              <w:szCs w:val="18"/>
              <w:rtl/>
            </w:rPr>
          </w:pPr>
          <w:r w:rsidRPr="00FE647E">
            <w:rPr>
              <w:sz w:val="18"/>
              <w:szCs w:val="18"/>
              <w:rtl/>
            </w:rPr>
            <w:t xml:space="preserve">מכרז פומבי </w:t>
          </w:r>
          <w:r w:rsidR="00750C9F">
            <w:rPr>
              <w:rFonts w:hint="cs"/>
              <w:sz w:val="18"/>
              <w:szCs w:val="18"/>
              <w:rtl/>
            </w:rPr>
            <w:t>56</w:t>
          </w:r>
          <w:r w:rsidRPr="00FE647E">
            <w:rPr>
              <w:sz w:val="18"/>
              <w:szCs w:val="18"/>
              <w:rtl/>
            </w:rPr>
            <w:t>.2018 ה</w:t>
          </w:r>
          <w:r w:rsidR="00750C9F">
            <w:rPr>
              <w:rFonts w:hint="cs"/>
              <w:sz w:val="18"/>
              <w:szCs w:val="18"/>
              <w:rtl/>
            </w:rPr>
            <w:t>ספקת שירותי מרשתת (</w:t>
          </w:r>
          <w:r w:rsidR="00750C9F">
            <w:rPr>
              <w:rFonts w:hint="cs"/>
              <w:sz w:val="18"/>
              <w:szCs w:val="18"/>
            </w:rPr>
            <w:t>ISP</w:t>
          </w:r>
          <w:r w:rsidR="00750C9F">
            <w:rPr>
              <w:rFonts w:hint="cs"/>
              <w:sz w:val="18"/>
              <w:szCs w:val="18"/>
              <w:rtl/>
            </w:rPr>
            <w:t>)</w:t>
          </w:r>
          <w:r w:rsidR="00750C9F">
            <w:rPr>
              <w:rFonts w:hint="cs"/>
              <w:sz w:val="18"/>
              <w:szCs w:val="18"/>
            </w:rPr>
            <w:t xml:space="preserve"> </w:t>
          </w:r>
          <w:r w:rsidRPr="00FE647E">
            <w:rPr>
              <w:sz w:val="18"/>
              <w:szCs w:val="18"/>
              <w:rtl/>
            </w:rPr>
            <w:t>עבור משרד המשפטים</w:t>
          </w:r>
        </w:p>
      </w:tc>
      <w:tc>
        <w:tcPr>
          <w:tcW w:w="4819" w:type="dxa"/>
        </w:tcPr>
        <w:p w:rsidR="00B02FAA" w:rsidRPr="00D037D7" w:rsidRDefault="00B02FAA" w:rsidP="004D5AE7">
          <w:pPr>
            <w:pStyle w:val="aa"/>
            <w:jc w:val="center"/>
            <w:rPr>
              <w:b/>
              <w:bCs/>
              <w:szCs w:val="18"/>
              <w:rtl/>
            </w:rPr>
          </w:pPr>
          <w:r w:rsidRPr="00D037D7">
            <w:rPr>
              <w:rFonts w:hint="cs"/>
              <w:b/>
              <w:bCs/>
              <w:szCs w:val="18"/>
              <w:rtl/>
            </w:rPr>
            <w:t xml:space="preserve">משרד המשפטים </w:t>
          </w:r>
          <w:r w:rsidRPr="00D037D7">
            <w:rPr>
              <w:b/>
              <w:bCs/>
              <w:szCs w:val="18"/>
              <w:rtl/>
            </w:rPr>
            <w:t>–</w:t>
          </w:r>
          <w:r w:rsidRPr="00D037D7">
            <w:rPr>
              <w:rFonts w:hint="cs"/>
              <w:b/>
              <w:bCs/>
              <w:szCs w:val="18"/>
              <w:rtl/>
            </w:rPr>
            <w:t xml:space="preserve"> אגף מערכות מידע</w:t>
          </w:r>
        </w:p>
      </w:tc>
      <w:tc>
        <w:tcPr>
          <w:tcW w:w="4962" w:type="dxa"/>
        </w:tcPr>
        <w:p w:rsidR="00B02FAA" w:rsidRDefault="00B02FAA" w:rsidP="004D5AE7">
          <w:pPr>
            <w:pStyle w:val="aa"/>
            <w:tabs>
              <w:tab w:val="clear" w:pos="4153"/>
              <w:tab w:val="clear" w:pos="8306"/>
            </w:tabs>
            <w:jc w:val="right"/>
            <w:rPr>
              <w:szCs w:val="18"/>
              <w:rtl/>
            </w:rPr>
          </w:pPr>
          <w:r>
            <w:rPr>
              <w:szCs w:val="18"/>
              <w:rtl/>
            </w:rPr>
            <w:fldChar w:fldCharType="begin"/>
          </w:r>
          <w:r>
            <w:rPr>
              <w:szCs w:val="18"/>
              <w:rtl/>
            </w:rPr>
            <w:instrText xml:space="preserve"> </w:instrText>
          </w:r>
          <w:r>
            <w:rPr>
              <w:rFonts w:hint="cs"/>
              <w:szCs w:val="18"/>
            </w:rPr>
            <w:instrText>DATE</w:instrText>
          </w:r>
          <w:r>
            <w:rPr>
              <w:rFonts w:hint="cs"/>
              <w:szCs w:val="18"/>
              <w:rtl/>
            </w:rPr>
            <w:instrText xml:space="preserve"> \@ "</w:instrText>
          </w:r>
          <w:r>
            <w:rPr>
              <w:rFonts w:hint="cs"/>
              <w:szCs w:val="18"/>
            </w:rPr>
            <w:instrText>dd/MM/yyyy</w:instrText>
          </w:r>
          <w:r>
            <w:rPr>
              <w:rFonts w:hint="cs"/>
              <w:szCs w:val="18"/>
              <w:rtl/>
            </w:rPr>
            <w:instrText>"</w:instrText>
          </w:r>
          <w:r>
            <w:rPr>
              <w:szCs w:val="18"/>
              <w:rtl/>
            </w:rPr>
            <w:instrText xml:space="preserve"> </w:instrText>
          </w:r>
          <w:r>
            <w:rPr>
              <w:szCs w:val="18"/>
              <w:rtl/>
            </w:rPr>
            <w:fldChar w:fldCharType="separate"/>
          </w:r>
          <w:r w:rsidR="00375A9D">
            <w:rPr>
              <w:noProof/>
              <w:szCs w:val="18"/>
              <w:rtl/>
            </w:rPr>
            <w:t>‏05/11/2018</w:t>
          </w:r>
          <w:r>
            <w:rPr>
              <w:szCs w:val="18"/>
              <w:rtl/>
            </w:rPr>
            <w:fldChar w:fldCharType="end"/>
          </w:r>
        </w:p>
        <w:p w:rsidR="00B02FAA" w:rsidRPr="00D037D7" w:rsidRDefault="00B02FAA" w:rsidP="004D5AE7">
          <w:pPr>
            <w:pStyle w:val="aa"/>
            <w:tabs>
              <w:tab w:val="clear" w:pos="4153"/>
              <w:tab w:val="clear" w:pos="8306"/>
            </w:tabs>
            <w:jc w:val="right"/>
            <w:rPr>
              <w:b/>
              <w:bCs/>
              <w:szCs w:val="18"/>
              <w:rtl/>
            </w:rPr>
          </w:pPr>
          <w:r w:rsidRPr="00D037D7">
            <w:rPr>
              <w:rFonts w:hint="cs"/>
              <w:szCs w:val="18"/>
              <w:rtl/>
            </w:rPr>
            <w:t xml:space="preserve">עמוד </w:t>
          </w:r>
          <w:r w:rsidRPr="00D037D7">
            <w:rPr>
              <w:rFonts w:ascii="Arial" w:hAnsi="Arial"/>
              <w:szCs w:val="18"/>
              <w:rtl/>
            </w:rPr>
            <w:fldChar w:fldCharType="begin"/>
          </w:r>
          <w:r w:rsidRPr="00D037D7">
            <w:rPr>
              <w:rFonts w:ascii="Arial" w:hAnsi="Arial"/>
              <w:szCs w:val="18"/>
              <w:rtl/>
            </w:rPr>
            <w:instrText xml:space="preserve"> </w:instrText>
          </w:r>
          <w:r w:rsidRPr="00D037D7">
            <w:rPr>
              <w:rFonts w:ascii="Arial" w:hAnsi="Arial"/>
              <w:szCs w:val="18"/>
            </w:rPr>
            <w:instrText>PAGE</w:instrText>
          </w:r>
          <w:r w:rsidRPr="00D037D7">
            <w:rPr>
              <w:rFonts w:ascii="Arial" w:hAnsi="Arial"/>
              <w:szCs w:val="18"/>
              <w:rtl/>
            </w:rPr>
            <w:instrText xml:space="preserve">  \* </w:instrText>
          </w:r>
          <w:r w:rsidRPr="00D037D7">
            <w:rPr>
              <w:rFonts w:ascii="Arial" w:hAnsi="Arial"/>
              <w:szCs w:val="18"/>
            </w:rPr>
            <w:instrText>MERGEFORMAT</w:instrText>
          </w:r>
          <w:r w:rsidRPr="00D037D7">
            <w:rPr>
              <w:rFonts w:ascii="Arial" w:hAnsi="Arial"/>
              <w:szCs w:val="18"/>
              <w:rtl/>
            </w:rPr>
            <w:instrText xml:space="preserve"> </w:instrText>
          </w:r>
          <w:r w:rsidRPr="00D037D7">
            <w:rPr>
              <w:rFonts w:ascii="Arial" w:hAnsi="Arial"/>
              <w:szCs w:val="18"/>
              <w:rtl/>
            </w:rPr>
            <w:fldChar w:fldCharType="separate"/>
          </w:r>
          <w:r w:rsidR="00375A9D">
            <w:rPr>
              <w:rFonts w:ascii="Arial" w:hAnsi="Arial"/>
              <w:noProof/>
              <w:szCs w:val="18"/>
              <w:rtl/>
            </w:rPr>
            <w:t>1</w:t>
          </w:r>
          <w:r w:rsidRPr="00D037D7">
            <w:rPr>
              <w:rFonts w:ascii="Arial" w:hAnsi="Arial"/>
              <w:szCs w:val="18"/>
              <w:rtl/>
            </w:rPr>
            <w:fldChar w:fldCharType="end"/>
          </w:r>
          <w:r w:rsidRPr="00D037D7">
            <w:rPr>
              <w:szCs w:val="18"/>
              <w:rtl/>
            </w:rPr>
            <w:t xml:space="preserve"> </w:t>
          </w:r>
          <w:r w:rsidRPr="00D037D7">
            <w:rPr>
              <w:rFonts w:hint="cs"/>
              <w:szCs w:val="18"/>
              <w:rtl/>
            </w:rPr>
            <w:t xml:space="preserve">מתוך </w:t>
          </w:r>
          <w:r w:rsidRPr="00D037D7">
            <w:rPr>
              <w:szCs w:val="18"/>
              <w:rtl/>
            </w:rPr>
            <w:fldChar w:fldCharType="begin"/>
          </w:r>
          <w:r w:rsidRPr="00D037D7">
            <w:rPr>
              <w:szCs w:val="18"/>
              <w:rtl/>
            </w:rPr>
            <w:instrText xml:space="preserve"> </w:instrText>
          </w:r>
          <w:r w:rsidRPr="00D037D7">
            <w:rPr>
              <w:szCs w:val="18"/>
            </w:rPr>
            <w:instrText>NUMPAGES</w:instrText>
          </w:r>
          <w:r w:rsidRPr="00D037D7">
            <w:rPr>
              <w:szCs w:val="18"/>
              <w:rtl/>
            </w:rPr>
            <w:instrText xml:space="preserve"> </w:instrText>
          </w:r>
          <w:r w:rsidRPr="00D037D7">
            <w:rPr>
              <w:szCs w:val="18"/>
              <w:rtl/>
            </w:rPr>
            <w:fldChar w:fldCharType="separate"/>
          </w:r>
          <w:r w:rsidR="00375A9D">
            <w:rPr>
              <w:noProof/>
              <w:szCs w:val="18"/>
              <w:rtl/>
            </w:rPr>
            <w:t>3</w:t>
          </w:r>
          <w:r w:rsidRPr="00D037D7">
            <w:rPr>
              <w:szCs w:val="18"/>
              <w:rtl/>
            </w:rPr>
            <w:fldChar w:fldCharType="end"/>
          </w:r>
        </w:p>
      </w:tc>
    </w:tr>
  </w:tbl>
  <w:p w:rsidR="00B02FAA" w:rsidRDefault="00B02FAA" w:rsidP="00187371">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nsid w:val="FFFFFF7E"/>
    <w:multiLevelType w:val="singleLevel"/>
    <w:tmpl w:val="B1E2DFE0"/>
    <w:lvl w:ilvl="0">
      <w:start w:val="1"/>
      <w:numFmt w:val="decimal"/>
      <w:pStyle w:val="3"/>
      <w:lvlText w:val="%1."/>
      <w:lvlJc w:val="left"/>
      <w:pPr>
        <w:tabs>
          <w:tab w:val="num" w:pos="926"/>
        </w:tabs>
        <w:ind w:left="926" w:hanging="360"/>
      </w:pPr>
    </w:lvl>
  </w:abstractNum>
  <w:abstractNum w:abstractNumId="3">
    <w:nsid w:val="FFFFFF7F"/>
    <w:multiLevelType w:val="singleLevel"/>
    <w:tmpl w:val="74D46366"/>
    <w:lvl w:ilvl="0">
      <w:start w:val="1"/>
      <w:numFmt w:val="decimal"/>
      <w:pStyle w:val="2"/>
      <w:lvlText w:val="%1."/>
      <w:lvlJc w:val="left"/>
      <w:pPr>
        <w:tabs>
          <w:tab w:val="num" w:pos="643"/>
        </w:tabs>
        <w:ind w:left="643" w:hanging="360"/>
      </w:pPr>
    </w:lvl>
  </w:abstractNum>
  <w:abstractNum w:abstractNumId="4">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E7AE900A"/>
    <w:lvl w:ilvl="0">
      <w:start w:val="1"/>
      <w:numFmt w:val="decimal"/>
      <w:pStyle w:val="a"/>
      <w:lvlText w:val="%1."/>
      <w:lvlJc w:val="left"/>
      <w:pPr>
        <w:tabs>
          <w:tab w:val="num" w:pos="360"/>
        </w:tabs>
        <w:ind w:left="360" w:hanging="360"/>
      </w:pPr>
    </w:lvl>
  </w:abstractNum>
  <w:abstractNum w:abstractNumId="9">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nsid w:val="00950106"/>
    <w:multiLevelType w:val="hybridMultilevel"/>
    <w:tmpl w:val="07B4F342"/>
    <w:lvl w:ilvl="0" w:tplc="EB769D8E">
      <w:start w:val="1"/>
      <w:numFmt w:val="hebrew1"/>
      <w:pStyle w:val="TableAlpha"/>
      <w:lvlText w:val="%1."/>
      <w:lvlJc w:val="left"/>
      <w:pPr>
        <w:ind w:left="36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nsid w:val="14D9763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2">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nsid w:val="29DE56D9"/>
    <w:multiLevelType w:val="multilevel"/>
    <w:tmpl w:val="FDAC77CC"/>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5">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9">
    <w:nsid w:val="367F5305"/>
    <w:multiLevelType w:val="hybridMultilevel"/>
    <w:tmpl w:val="E0CEF3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6B75553"/>
    <w:multiLevelType w:val="multilevel"/>
    <w:tmpl w:val="724C59DC"/>
    <w:lvl w:ilvl="0">
      <w:start w:val="1"/>
      <w:numFmt w:val="decimal"/>
      <w:lvlText w:val="%1."/>
      <w:lvlJc w:val="left"/>
      <w:pPr>
        <w:ind w:left="360" w:hanging="360"/>
      </w:pPr>
      <w:rPr>
        <w:rFonts w:hint="default"/>
      </w:rPr>
    </w:lvl>
    <w:lvl w:ilvl="1">
      <w:start w:val="1"/>
      <w:numFmt w:val="decimal"/>
      <w:lvlText w:val="%1.%2."/>
      <w:lvlJc w:val="left"/>
      <w:pPr>
        <w:ind w:left="792"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2">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3">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4">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5">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6">
    <w:nsid w:val="47A66176"/>
    <w:multiLevelType w:val="singleLevel"/>
    <w:tmpl w:val="6D0ABA40"/>
    <w:lvl w:ilvl="0">
      <w:start w:val="1"/>
      <w:numFmt w:val="decimal"/>
      <w:pStyle w:val="NumberList0"/>
      <w:lvlText w:val="%1."/>
      <w:lvlJc w:val="left"/>
      <w:pPr>
        <w:tabs>
          <w:tab w:val="num" w:pos="499"/>
        </w:tabs>
        <w:ind w:left="499" w:hanging="357"/>
      </w:pPr>
      <w:rPr>
        <w:rFonts w:hint="default"/>
      </w:rPr>
    </w:lvl>
  </w:abstractNum>
  <w:abstractNum w:abstractNumId="37">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524440A7"/>
    <w:multiLevelType w:val="hybridMultilevel"/>
    <w:tmpl w:val="5EB85000"/>
    <w:lvl w:ilvl="0" w:tplc="77D46C26">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1">
    <w:nsid w:val="5C335586"/>
    <w:multiLevelType w:val="hybridMultilevel"/>
    <w:tmpl w:val="B3C87ED6"/>
    <w:lvl w:ilvl="0" w:tplc="FE0228EE">
      <w:start w:val="1"/>
      <w:numFmt w:val="decimal"/>
      <w:pStyle w:val="TableNumeric"/>
      <w:lvlText w:val="%1."/>
      <w:lvlJc w:val="left"/>
      <w:pPr>
        <w:ind w:left="360" w:hanging="360"/>
      </w:pPr>
      <w:rPr>
        <w:rFonts w:hint="default"/>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2">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64AC76CC"/>
    <w:multiLevelType w:val="hybridMultilevel"/>
    <w:tmpl w:val="7C4285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7">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8">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23"/>
  </w:num>
  <w:num w:numId="3">
    <w:abstractNumId w:val="48"/>
  </w:num>
  <w:num w:numId="4">
    <w:abstractNumId w:val="27"/>
  </w:num>
  <w:num w:numId="5">
    <w:abstractNumId w:val="37"/>
  </w:num>
  <w:num w:numId="6">
    <w:abstractNumId w:val="44"/>
  </w:num>
  <w:num w:numId="7">
    <w:abstractNumId w:val="49"/>
  </w:num>
  <w:num w:numId="8">
    <w:abstractNumId w:val="43"/>
  </w:num>
  <w:num w:numId="9">
    <w:abstractNumId w:val="33"/>
  </w:num>
  <w:num w:numId="10">
    <w:abstractNumId w:val="18"/>
  </w:num>
  <w:num w:numId="11">
    <w:abstractNumId w:val="26"/>
  </w:num>
  <w:num w:numId="12">
    <w:abstractNumId w:val="25"/>
  </w:num>
  <w:num w:numId="13">
    <w:abstractNumId w:val="14"/>
  </w:num>
  <w:num w:numId="14">
    <w:abstractNumId w:val="22"/>
  </w:num>
  <w:num w:numId="15">
    <w:abstractNumId w:val="36"/>
  </w:num>
  <w:num w:numId="16">
    <w:abstractNumId w:val="17"/>
  </w:num>
  <w:num w:numId="17">
    <w:abstractNumId w:val="34"/>
  </w:num>
  <w:num w:numId="18">
    <w:abstractNumId w:val="50"/>
  </w:num>
  <w:num w:numId="19">
    <w:abstractNumId w:val="15"/>
  </w:num>
  <w:num w:numId="20">
    <w:abstractNumId w:val="46"/>
  </w:num>
  <w:num w:numId="21">
    <w:abstractNumId w:val="40"/>
  </w:num>
  <w:num w:numId="22">
    <w:abstractNumId w:val="31"/>
  </w:num>
  <w:num w:numId="23">
    <w:abstractNumId w:val="12"/>
  </w:num>
  <w:num w:numId="24">
    <w:abstractNumId w:val="11"/>
  </w:num>
  <w:num w:numId="25">
    <w:abstractNumId w:val="19"/>
  </w:num>
  <w:num w:numId="26">
    <w:abstractNumId w:val="32"/>
  </w:num>
  <w:num w:numId="27">
    <w:abstractNumId w:val="28"/>
  </w:num>
  <w:num w:numId="28">
    <w:abstractNumId w:val="39"/>
  </w:num>
  <w:num w:numId="29">
    <w:abstractNumId w:val="47"/>
  </w:num>
  <w:num w:numId="30">
    <w:abstractNumId w:val="21"/>
  </w:num>
  <w:num w:numId="31">
    <w:abstractNumId w:val="20"/>
  </w:num>
  <w:num w:numId="32">
    <w:abstractNumId w:val="13"/>
  </w:num>
  <w:num w:numId="33">
    <w:abstractNumId w:val="42"/>
  </w:num>
  <w:num w:numId="34">
    <w:abstractNumId w:val="9"/>
  </w:num>
  <w:num w:numId="35">
    <w:abstractNumId w:val="7"/>
  </w:num>
  <w:num w:numId="36">
    <w:abstractNumId w:val="6"/>
  </w:num>
  <w:num w:numId="37">
    <w:abstractNumId w:val="5"/>
  </w:num>
  <w:num w:numId="38">
    <w:abstractNumId w:val="4"/>
  </w:num>
  <w:num w:numId="39">
    <w:abstractNumId w:val="8"/>
  </w:num>
  <w:num w:numId="40">
    <w:abstractNumId w:val="3"/>
  </w:num>
  <w:num w:numId="41">
    <w:abstractNumId w:val="2"/>
  </w:num>
  <w:num w:numId="42">
    <w:abstractNumId w:val="1"/>
  </w:num>
  <w:num w:numId="43">
    <w:abstractNumId w:val="0"/>
  </w:num>
  <w:num w:numId="44">
    <w:abstractNumId w:val="35"/>
  </w:num>
  <w:num w:numId="45">
    <w:abstractNumId w:val="41"/>
  </w:num>
  <w:num w:numId="46">
    <w:abstractNumId w:val="10"/>
    <w:lvlOverride w:ilvl="0">
      <w:startOverride w:val="1"/>
    </w:lvlOverride>
  </w:num>
  <w:num w:numId="47">
    <w:abstractNumId w:val="10"/>
    <w:lvlOverride w:ilvl="0">
      <w:startOverride w:val="2"/>
    </w:lvlOverride>
  </w:num>
  <w:num w:numId="48">
    <w:abstractNumId w:val="10"/>
    <w:lvlOverride w:ilvl="0">
      <w:startOverride w:val="1"/>
    </w:lvlOverride>
  </w:num>
  <w:num w:numId="49">
    <w:abstractNumId w:val="10"/>
    <w:lvlOverride w:ilvl="0">
      <w:startOverride w:val="1"/>
    </w:lvlOverride>
  </w:num>
  <w:num w:numId="50">
    <w:abstractNumId w:val="10"/>
    <w:lvlOverride w:ilvl="0">
      <w:startOverride w:val="2"/>
    </w:lvlOverride>
  </w:num>
  <w:num w:numId="51">
    <w:abstractNumId w:val="10"/>
    <w:lvlOverride w:ilvl="0">
      <w:startOverride w:val="1"/>
    </w:lvlOverride>
  </w:num>
  <w:num w:numId="52">
    <w:abstractNumId w:val="10"/>
    <w:lvlOverride w:ilvl="0">
      <w:startOverride w:val="2"/>
    </w:lvlOverride>
  </w:num>
  <w:num w:numId="53">
    <w:abstractNumId w:val="10"/>
    <w:lvlOverride w:ilvl="0">
      <w:startOverride w:val="1"/>
    </w:lvlOverride>
  </w:num>
  <w:num w:numId="54">
    <w:abstractNumId w:val="10"/>
    <w:lvlOverride w:ilvl="0">
      <w:startOverride w:val="1"/>
    </w:lvlOverride>
  </w:num>
  <w:num w:numId="55">
    <w:abstractNumId w:val="10"/>
    <w:lvlOverride w:ilvl="0">
      <w:startOverride w:val="2"/>
    </w:lvlOverride>
  </w:num>
  <w:num w:numId="56">
    <w:abstractNumId w:val="10"/>
    <w:lvlOverride w:ilvl="0">
      <w:startOverride w:val="1"/>
    </w:lvlOverride>
  </w:num>
  <w:num w:numId="57">
    <w:abstractNumId w:val="10"/>
    <w:lvlOverride w:ilvl="0">
      <w:startOverride w:val="2"/>
    </w:lvlOverride>
  </w:num>
  <w:num w:numId="5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5"/>
  </w:num>
  <w:num w:numId="60">
    <w:abstractNumId w:val="29"/>
  </w:num>
  <w:num w:numId="61">
    <w:abstractNumId w:val="16"/>
  </w:num>
  <w:num w:numId="62">
    <w:abstractNumId w:val="30"/>
  </w:num>
  <w:num w:numId="63">
    <w:abstractNumId w:val="24"/>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4B0F"/>
    <w:rsid w:val="000038D0"/>
    <w:rsid w:val="00005552"/>
    <w:rsid w:val="0000600E"/>
    <w:rsid w:val="000078C8"/>
    <w:rsid w:val="00010862"/>
    <w:rsid w:val="00010BF9"/>
    <w:rsid w:val="00011363"/>
    <w:rsid w:val="00014A1D"/>
    <w:rsid w:val="00017E6D"/>
    <w:rsid w:val="0002212F"/>
    <w:rsid w:val="000232A6"/>
    <w:rsid w:val="00023726"/>
    <w:rsid w:val="000237E3"/>
    <w:rsid w:val="00024A73"/>
    <w:rsid w:val="0002543C"/>
    <w:rsid w:val="000258B9"/>
    <w:rsid w:val="000262C9"/>
    <w:rsid w:val="00027C6B"/>
    <w:rsid w:val="00027D6F"/>
    <w:rsid w:val="00030713"/>
    <w:rsid w:val="0003104D"/>
    <w:rsid w:val="00031B21"/>
    <w:rsid w:val="000331ED"/>
    <w:rsid w:val="000334C1"/>
    <w:rsid w:val="00033FD6"/>
    <w:rsid w:val="00035092"/>
    <w:rsid w:val="00035411"/>
    <w:rsid w:val="0003553F"/>
    <w:rsid w:val="00035640"/>
    <w:rsid w:val="00035AC3"/>
    <w:rsid w:val="00035ECF"/>
    <w:rsid w:val="00036D6D"/>
    <w:rsid w:val="00041477"/>
    <w:rsid w:val="00042523"/>
    <w:rsid w:val="000431FA"/>
    <w:rsid w:val="00043984"/>
    <w:rsid w:val="000459A6"/>
    <w:rsid w:val="000467BD"/>
    <w:rsid w:val="00051609"/>
    <w:rsid w:val="00051FC3"/>
    <w:rsid w:val="00052B75"/>
    <w:rsid w:val="00053340"/>
    <w:rsid w:val="0005396E"/>
    <w:rsid w:val="0005437B"/>
    <w:rsid w:val="00054F39"/>
    <w:rsid w:val="00055130"/>
    <w:rsid w:val="0005778F"/>
    <w:rsid w:val="00060125"/>
    <w:rsid w:val="00061A3A"/>
    <w:rsid w:val="00062792"/>
    <w:rsid w:val="00063C81"/>
    <w:rsid w:val="00065648"/>
    <w:rsid w:val="00066E91"/>
    <w:rsid w:val="000673D6"/>
    <w:rsid w:val="000677C1"/>
    <w:rsid w:val="00067FFA"/>
    <w:rsid w:val="00070868"/>
    <w:rsid w:val="000718C2"/>
    <w:rsid w:val="000735AE"/>
    <w:rsid w:val="00074638"/>
    <w:rsid w:val="00074AC8"/>
    <w:rsid w:val="00075930"/>
    <w:rsid w:val="0007650D"/>
    <w:rsid w:val="00077632"/>
    <w:rsid w:val="00077D1F"/>
    <w:rsid w:val="000805AE"/>
    <w:rsid w:val="00081417"/>
    <w:rsid w:val="00084316"/>
    <w:rsid w:val="000844FA"/>
    <w:rsid w:val="00085B40"/>
    <w:rsid w:val="00086F98"/>
    <w:rsid w:val="00087FB2"/>
    <w:rsid w:val="00090F04"/>
    <w:rsid w:val="00091F3F"/>
    <w:rsid w:val="0009298C"/>
    <w:rsid w:val="000955F3"/>
    <w:rsid w:val="0009597D"/>
    <w:rsid w:val="00096315"/>
    <w:rsid w:val="00096C77"/>
    <w:rsid w:val="000972CD"/>
    <w:rsid w:val="00097964"/>
    <w:rsid w:val="00097A10"/>
    <w:rsid w:val="000A20D8"/>
    <w:rsid w:val="000A3325"/>
    <w:rsid w:val="000A370E"/>
    <w:rsid w:val="000A4E44"/>
    <w:rsid w:val="000A6278"/>
    <w:rsid w:val="000A7009"/>
    <w:rsid w:val="000B0A40"/>
    <w:rsid w:val="000B0D68"/>
    <w:rsid w:val="000B33CB"/>
    <w:rsid w:val="000B449B"/>
    <w:rsid w:val="000B4F9A"/>
    <w:rsid w:val="000B57CB"/>
    <w:rsid w:val="000B5806"/>
    <w:rsid w:val="000C0AFA"/>
    <w:rsid w:val="000C2140"/>
    <w:rsid w:val="000C2997"/>
    <w:rsid w:val="000C33D0"/>
    <w:rsid w:val="000C445E"/>
    <w:rsid w:val="000C5CE9"/>
    <w:rsid w:val="000C6C6A"/>
    <w:rsid w:val="000D0151"/>
    <w:rsid w:val="000D0B74"/>
    <w:rsid w:val="000D105E"/>
    <w:rsid w:val="000D168E"/>
    <w:rsid w:val="000D403A"/>
    <w:rsid w:val="000D4A52"/>
    <w:rsid w:val="000D523A"/>
    <w:rsid w:val="000D550F"/>
    <w:rsid w:val="000D5866"/>
    <w:rsid w:val="000D74C0"/>
    <w:rsid w:val="000E2440"/>
    <w:rsid w:val="000E370F"/>
    <w:rsid w:val="000E4296"/>
    <w:rsid w:val="000E4B1D"/>
    <w:rsid w:val="000E6CBF"/>
    <w:rsid w:val="000E7724"/>
    <w:rsid w:val="000F048E"/>
    <w:rsid w:val="000F0D2B"/>
    <w:rsid w:val="000F2661"/>
    <w:rsid w:val="000F47E0"/>
    <w:rsid w:val="000F483B"/>
    <w:rsid w:val="000F71AA"/>
    <w:rsid w:val="001010D1"/>
    <w:rsid w:val="0010169F"/>
    <w:rsid w:val="00102765"/>
    <w:rsid w:val="001039C0"/>
    <w:rsid w:val="00103BDA"/>
    <w:rsid w:val="00104E18"/>
    <w:rsid w:val="0010665D"/>
    <w:rsid w:val="00107474"/>
    <w:rsid w:val="00110006"/>
    <w:rsid w:val="00110240"/>
    <w:rsid w:val="00111571"/>
    <w:rsid w:val="00113AE3"/>
    <w:rsid w:val="00114077"/>
    <w:rsid w:val="00114C24"/>
    <w:rsid w:val="00116C82"/>
    <w:rsid w:val="00120CB4"/>
    <w:rsid w:val="00121BBD"/>
    <w:rsid w:val="00122B44"/>
    <w:rsid w:val="00124B59"/>
    <w:rsid w:val="00124CB8"/>
    <w:rsid w:val="00124F1F"/>
    <w:rsid w:val="00124F55"/>
    <w:rsid w:val="00125DC8"/>
    <w:rsid w:val="0012792E"/>
    <w:rsid w:val="00130DC6"/>
    <w:rsid w:val="00132221"/>
    <w:rsid w:val="00132489"/>
    <w:rsid w:val="001324AA"/>
    <w:rsid w:val="00132BB3"/>
    <w:rsid w:val="00132D3F"/>
    <w:rsid w:val="001331B6"/>
    <w:rsid w:val="0013778B"/>
    <w:rsid w:val="00137D9A"/>
    <w:rsid w:val="00143AEB"/>
    <w:rsid w:val="00144EA2"/>
    <w:rsid w:val="00146E5B"/>
    <w:rsid w:val="001524EC"/>
    <w:rsid w:val="001539D9"/>
    <w:rsid w:val="00156683"/>
    <w:rsid w:val="001567F7"/>
    <w:rsid w:val="00161370"/>
    <w:rsid w:val="00161417"/>
    <w:rsid w:val="00162619"/>
    <w:rsid w:val="001631BA"/>
    <w:rsid w:val="00170279"/>
    <w:rsid w:val="00172573"/>
    <w:rsid w:val="00172F74"/>
    <w:rsid w:val="00173F36"/>
    <w:rsid w:val="001740C6"/>
    <w:rsid w:val="001744E0"/>
    <w:rsid w:val="00174C6B"/>
    <w:rsid w:val="001766FD"/>
    <w:rsid w:val="00176923"/>
    <w:rsid w:val="00182744"/>
    <w:rsid w:val="00183333"/>
    <w:rsid w:val="001838E0"/>
    <w:rsid w:val="001844E9"/>
    <w:rsid w:val="001855E6"/>
    <w:rsid w:val="00185794"/>
    <w:rsid w:val="00185D4F"/>
    <w:rsid w:val="00186645"/>
    <w:rsid w:val="00187371"/>
    <w:rsid w:val="0019302E"/>
    <w:rsid w:val="00194018"/>
    <w:rsid w:val="001944F9"/>
    <w:rsid w:val="001950A2"/>
    <w:rsid w:val="00195FD8"/>
    <w:rsid w:val="001A10A9"/>
    <w:rsid w:val="001A12F1"/>
    <w:rsid w:val="001A2CBC"/>
    <w:rsid w:val="001A4C59"/>
    <w:rsid w:val="001A54A1"/>
    <w:rsid w:val="001A7007"/>
    <w:rsid w:val="001A734F"/>
    <w:rsid w:val="001B0024"/>
    <w:rsid w:val="001B0B53"/>
    <w:rsid w:val="001B205E"/>
    <w:rsid w:val="001B29DC"/>
    <w:rsid w:val="001B2DFD"/>
    <w:rsid w:val="001B3196"/>
    <w:rsid w:val="001B4892"/>
    <w:rsid w:val="001B4B1A"/>
    <w:rsid w:val="001B4C18"/>
    <w:rsid w:val="001B5588"/>
    <w:rsid w:val="001B5A1B"/>
    <w:rsid w:val="001B63D9"/>
    <w:rsid w:val="001B7A87"/>
    <w:rsid w:val="001C1364"/>
    <w:rsid w:val="001C2C41"/>
    <w:rsid w:val="001C31D3"/>
    <w:rsid w:val="001C717A"/>
    <w:rsid w:val="001C7C37"/>
    <w:rsid w:val="001D08D8"/>
    <w:rsid w:val="001D1C45"/>
    <w:rsid w:val="001D2E00"/>
    <w:rsid w:val="001D55CF"/>
    <w:rsid w:val="001D6D89"/>
    <w:rsid w:val="001D73DC"/>
    <w:rsid w:val="001D7F34"/>
    <w:rsid w:val="001E334F"/>
    <w:rsid w:val="001F0CA1"/>
    <w:rsid w:val="001F17BB"/>
    <w:rsid w:val="001F30F6"/>
    <w:rsid w:val="001F355F"/>
    <w:rsid w:val="001F50E8"/>
    <w:rsid w:val="001F51B0"/>
    <w:rsid w:val="001F6387"/>
    <w:rsid w:val="001F6D3C"/>
    <w:rsid w:val="001F73C3"/>
    <w:rsid w:val="00201A1D"/>
    <w:rsid w:val="002045D1"/>
    <w:rsid w:val="002047A4"/>
    <w:rsid w:val="002064C4"/>
    <w:rsid w:val="002100D5"/>
    <w:rsid w:val="002106C9"/>
    <w:rsid w:val="002113CB"/>
    <w:rsid w:val="0021225B"/>
    <w:rsid w:val="0022053A"/>
    <w:rsid w:val="00220B5F"/>
    <w:rsid w:val="002210F0"/>
    <w:rsid w:val="002212FB"/>
    <w:rsid w:val="0022304E"/>
    <w:rsid w:val="00223166"/>
    <w:rsid w:val="00225310"/>
    <w:rsid w:val="002254E7"/>
    <w:rsid w:val="00225902"/>
    <w:rsid w:val="00225E64"/>
    <w:rsid w:val="00226DA2"/>
    <w:rsid w:val="0022715D"/>
    <w:rsid w:val="0023031E"/>
    <w:rsid w:val="00231835"/>
    <w:rsid w:val="00231BBB"/>
    <w:rsid w:val="00232C2C"/>
    <w:rsid w:val="00235110"/>
    <w:rsid w:val="002357F1"/>
    <w:rsid w:val="00235B01"/>
    <w:rsid w:val="00236708"/>
    <w:rsid w:val="00236759"/>
    <w:rsid w:val="00236B27"/>
    <w:rsid w:val="00237336"/>
    <w:rsid w:val="00237B75"/>
    <w:rsid w:val="00241F16"/>
    <w:rsid w:val="00242CC8"/>
    <w:rsid w:val="00243345"/>
    <w:rsid w:val="0024411A"/>
    <w:rsid w:val="00244C06"/>
    <w:rsid w:val="00245680"/>
    <w:rsid w:val="00246F86"/>
    <w:rsid w:val="0025064A"/>
    <w:rsid w:val="002509D8"/>
    <w:rsid w:val="002516CB"/>
    <w:rsid w:val="00251D9F"/>
    <w:rsid w:val="00253D50"/>
    <w:rsid w:val="00253E1B"/>
    <w:rsid w:val="00254294"/>
    <w:rsid w:val="002554CE"/>
    <w:rsid w:val="00256C1E"/>
    <w:rsid w:val="00261EF8"/>
    <w:rsid w:val="00263312"/>
    <w:rsid w:val="00264743"/>
    <w:rsid w:val="002665AE"/>
    <w:rsid w:val="0026697A"/>
    <w:rsid w:val="002672B8"/>
    <w:rsid w:val="00267AF4"/>
    <w:rsid w:val="00270AD4"/>
    <w:rsid w:val="00270AD5"/>
    <w:rsid w:val="00275CF5"/>
    <w:rsid w:val="002778A7"/>
    <w:rsid w:val="00277BE2"/>
    <w:rsid w:val="00285A48"/>
    <w:rsid w:val="002865BD"/>
    <w:rsid w:val="00286733"/>
    <w:rsid w:val="00286AFF"/>
    <w:rsid w:val="0029033C"/>
    <w:rsid w:val="002905AF"/>
    <w:rsid w:val="00290647"/>
    <w:rsid w:val="0029475C"/>
    <w:rsid w:val="00294960"/>
    <w:rsid w:val="00294F0F"/>
    <w:rsid w:val="00294FC9"/>
    <w:rsid w:val="00296774"/>
    <w:rsid w:val="00296A98"/>
    <w:rsid w:val="002A078E"/>
    <w:rsid w:val="002A14EE"/>
    <w:rsid w:val="002A3B6D"/>
    <w:rsid w:val="002A46FA"/>
    <w:rsid w:val="002A5076"/>
    <w:rsid w:val="002A5614"/>
    <w:rsid w:val="002A5FEC"/>
    <w:rsid w:val="002A63DE"/>
    <w:rsid w:val="002A6C53"/>
    <w:rsid w:val="002A6DC1"/>
    <w:rsid w:val="002A775F"/>
    <w:rsid w:val="002B0A2D"/>
    <w:rsid w:val="002B403C"/>
    <w:rsid w:val="002B414C"/>
    <w:rsid w:val="002B4B18"/>
    <w:rsid w:val="002B4B31"/>
    <w:rsid w:val="002B59F9"/>
    <w:rsid w:val="002B6F55"/>
    <w:rsid w:val="002C28EF"/>
    <w:rsid w:val="002C3A54"/>
    <w:rsid w:val="002C4EA3"/>
    <w:rsid w:val="002C5BD3"/>
    <w:rsid w:val="002C76EF"/>
    <w:rsid w:val="002D0673"/>
    <w:rsid w:val="002D174F"/>
    <w:rsid w:val="002D24F9"/>
    <w:rsid w:val="002D2863"/>
    <w:rsid w:val="002D36F9"/>
    <w:rsid w:val="002D4B2F"/>
    <w:rsid w:val="002D542D"/>
    <w:rsid w:val="002D5A59"/>
    <w:rsid w:val="002D6DAD"/>
    <w:rsid w:val="002D6F4E"/>
    <w:rsid w:val="002D7D0A"/>
    <w:rsid w:val="002E0A2C"/>
    <w:rsid w:val="002E143F"/>
    <w:rsid w:val="002E4632"/>
    <w:rsid w:val="002E4C5B"/>
    <w:rsid w:val="002E4FCA"/>
    <w:rsid w:val="002E5D5A"/>
    <w:rsid w:val="002E5DC4"/>
    <w:rsid w:val="002E769B"/>
    <w:rsid w:val="002E7F90"/>
    <w:rsid w:val="002F0051"/>
    <w:rsid w:val="002F1424"/>
    <w:rsid w:val="002F226D"/>
    <w:rsid w:val="002F2CF5"/>
    <w:rsid w:val="002F3C31"/>
    <w:rsid w:val="002F4B94"/>
    <w:rsid w:val="002F4FE4"/>
    <w:rsid w:val="002F5E5F"/>
    <w:rsid w:val="002F66AD"/>
    <w:rsid w:val="002F7658"/>
    <w:rsid w:val="00300DFE"/>
    <w:rsid w:val="0030176C"/>
    <w:rsid w:val="00301CCF"/>
    <w:rsid w:val="00304C7F"/>
    <w:rsid w:val="00304D13"/>
    <w:rsid w:val="00305167"/>
    <w:rsid w:val="0030544E"/>
    <w:rsid w:val="00305F1F"/>
    <w:rsid w:val="003074B0"/>
    <w:rsid w:val="003115B8"/>
    <w:rsid w:val="003117E9"/>
    <w:rsid w:val="00311C76"/>
    <w:rsid w:val="003124FD"/>
    <w:rsid w:val="00313226"/>
    <w:rsid w:val="00313FB9"/>
    <w:rsid w:val="00314941"/>
    <w:rsid w:val="00314EDE"/>
    <w:rsid w:val="00317E05"/>
    <w:rsid w:val="0032010A"/>
    <w:rsid w:val="00320339"/>
    <w:rsid w:val="003208B1"/>
    <w:rsid w:val="00320F34"/>
    <w:rsid w:val="003220E3"/>
    <w:rsid w:val="00322998"/>
    <w:rsid w:val="0032334C"/>
    <w:rsid w:val="00324560"/>
    <w:rsid w:val="00325333"/>
    <w:rsid w:val="0032566E"/>
    <w:rsid w:val="003259A1"/>
    <w:rsid w:val="00327A1B"/>
    <w:rsid w:val="00330427"/>
    <w:rsid w:val="00330458"/>
    <w:rsid w:val="00332BD0"/>
    <w:rsid w:val="003332AA"/>
    <w:rsid w:val="00333BC4"/>
    <w:rsid w:val="0033484B"/>
    <w:rsid w:val="00335719"/>
    <w:rsid w:val="00335975"/>
    <w:rsid w:val="00335F94"/>
    <w:rsid w:val="00336872"/>
    <w:rsid w:val="00342C6C"/>
    <w:rsid w:val="00343A68"/>
    <w:rsid w:val="00347ED9"/>
    <w:rsid w:val="00350111"/>
    <w:rsid w:val="003506D5"/>
    <w:rsid w:val="00350FFD"/>
    <w:rsid w:val="00353297"/>
    <w:rsid w:val="00353307"/>
    <w:rsid w:val="003547FE"/>
    <w:rsid w:val="00355337"/>
    <w:rsid w:val="00355AA4"/>
    <w:rsid w:val="00357A5F"/>
    <w:rsid w:val="00363775"/>
    <w:rsid w:val="0036421C"/>
    <w:rsid w:val="003654A6"/>
    <w:rsid w:val="00366B7F"/>
    <w:rsid w:val="00367465"/>
    <w:rsid w:val="00367CC5"/>
    <w:rsid w:val="003700BB"/>
    <w:rsid w:val="003701E1"/>
    <w:rsid w:val="00371F34"/>
    <w:rsid w:val="00373C67"/>
    <w:rsid w:val="0037587B"/>
    <w:rsid w:val="00375A9D"/>
    <w:rsid w:val="00376B26"/>
    <w:rsid w:val="00377357"/>
    <w:rsid w:val="003808CD"/>
    <w:rsid w:val="00381F9D"/>
    <w:rsid w:val="00383CC1"/>
    <w:rsid w:val="00385D39"/>
    <w:rsid w:val="00387758"/>
    <w:rsid w:val="0039144C"/>
    <w:rsid w:val="00391E49"/>
    <w:rsid w:val="0039462A"/>
    <w:rsid w:val="003955BB"/>
    <w:rsid w:val="00395CF7"/>
    <w:rsid w:val="003965F6"/>
    <w:rsid w:val="003974C2"/>
    <w:rsid w:val="00397C42"/>
    <w:rsid w:val="003A073A"/>
    <w:rsid w:val="003A294C"/>
    <w:rsid w:val="003A2B70"/>
    <w:rsid w:val="003A633A"/>
    <w:rsid w:val="003B02F3"/>
    <w:rsid w:val="003B030C"/>
    <w:rsid w:val="003B0C9F"/>
    <w:rsid w:val="003B1BCA"/>
    <w:rsid w:val="003B389B"/>
    <w:rsid w:val="003B4A0F"/>
    <w:rsid w:val="003B5A21"/>
    <w:rsid w:val="003B7191"/>
    <w:rsid w:val="003B75C1"/>
    <w:rsid w:val="003C0081"/>
    <w:rsid w:val="003C00E1"/>
    <w:rsid w:val="003C248D"/>
    <w:rsid w:val="003C3332"/>
    <w:rsid w:val="003D061D"/>
    <w:rsid w:val="003D118F"/>
    <w:rsid w:val="003E1E2F"/>
    <w:rsid w:val="003E240C"/>
    <w:rsid w:val="003E26F1"/>
    <w:rsid w:val="003E3C85"/>
    <w:rsid w:val="003E6A08"/>
    <w:rsid w:val="003E7675"/>
    <w:rsid w:val="003F0731"/>
    <w:rsid w:val="003F0995"/>
    <w:rsid w:val="003F1914"/>
    <w:rsid w:val="003F1B7A"/>
    <w:rsid w:val="003F2417"/>
    <w:rsid w:val="003F24BD"/>
    <w:rsid w:val="003F52FD"/>
    <w:rsid w:val="00401897"/>
    <w:rsid w:val="004020B9"/>
    <w:rsid w:val="00402CE6"/>
    <w:rsid w:val="00403565"/>
    <w:rsid w:val="0040456F"/>
    <w:rsid w:val="00407E02"/>
    <w:rsid w:val="00410772"/>
    <w:rsid w:val="00410788"/>
    <w:rsid w:val="00412213"/>
    <w:rsid w:val="00413751"/>
    <w:rsid w:val="00422E07"/>
    <w:rsid w:val="004260BC"/>
    <w:rsid w:val="00426604"/>
    <w:rsid w:val="00427686"/>
    <w:rsid w:val="00427C4A"/>
    <w:rsid w:val="004309A4"/>
    <w:rsid w:val="00430DB0"/>
    <w:rsid w:val="004329AA"/>
    <w:rsid w:val="00433476"/>
    <w:rsid w:val="00434F46"/>
    <w:rsid w:val="00435FA0"/>
    <w:rsid w:val="00436691"/>
    <w:rsid w:val="004371E1"/>
    <w:rsid w:val="00441252"/>
    <w:rsid w:val="00441674"/>
    <w:rsid w:val="00441FB8"/>
    <w:rsid w:val="00443A57"/>
    <w:rsid w:val="00443B76"/>
    <w:rsid w:val="00446378"/>
    <w:rsid w:val="00446566"/>
    <w:rsid w:val="00446EFD"/>
    <w:rsid w:val="00450364"/>
    <w:rsid w:val="00450BA4"/>
    <w:rsid w:val="00450ED4"/>
    <w:rsid w:val="00451345"/>
    <w:rsid w:val="00453894"/>
    <w:rsid w:val="00454E1E"/>
    <w:rsid w:val="004554D9"/>
    <w:rsid w:val="0045565C"/>
    <w:rsid w:val="00456BEB"/>
    <w:rsid w:val="004605CB"/>
    <w:rsid w:val="0046141B"/>
    <w:rsid w:val="0046279F"/>
    <w:rsid w:val="00463AD4"/>
    <w:rsid w:val="0046430D"/>
    <w:rsid w:val="004646FE"/>
    <w:rsid w:val="00466143"/>
    <w:rsid w:val="00467406"/>
    <w:rsid w:val="00470BC3"/>
    <w:rsid w:val="00471530"/>
    <w:rsid w:val="0047200D"/>
    <w:rsid w:val="00472212"/>
    <w:rsid w:val="00472339"/>
    <w:rsid w:val="00472B19"/>
    <w:rsid w:val="00476791"/>
    <w:rsid w:val="004809D5"/>
    <w:rsid w:val="00480EAC"/>
    <w:rsid w:val="00482070"/>
    <w:rsid w:val="00483959"/>
    <w:rsid w:val="00484B16"/>
    <w:rsid w:val="00485528"/>
    <w:rsid w:val="00485829"/>
    <w:rsid w:val="004864B8"/>
    <w:rsid w:val="004926A4"/>
    <w:rsid w:val="004926FE"/>
    <w:rsid w:val="00492FA2"/>
    <w:rsid w:val="00493C86"/>
    <w:rsid w:val="00494685"/>
    <w:rsid w:val="00497BB4"/>
    <w:rsid w:val="004A0EC1"/>
    <w:rsid w:val="004A5F8A"/>
    <w:rsid w:val="004A6BC0"/>
    <w:rsid w:val="004B0014"/>
    <w:rsid w:val="004B053F"/>
    <w:rsid w:val="004B0AA6"/>
    <w:rsid w:val="004B16F7"/>
    <w:rsid w:val="004B32EA"/>
    <w:rsid w:val="004B5DD9"/>
    <w:rsid w:val="004B6784"/>
    <w:rsid w:val="004C0776"/>
    <w:rsid w:val="004C21DE"/>
    <w:rsid w:val="004C3078"/>
    <w:rsid w:val="004C3E5F"/>
    <w:rsid w:val="004C76E3"/>
    <w:rsid w:val="004D0B00"/>
    <w:rsid w:val="004D0DB8"/>
    <w:rsid w:val="004D177E"/>
    <w:rsid w:val="004D3A92"/>
    <w:rsid w:val="004D48BF"/>
    <w:rsid w:val="004D4BE9"/>
    <w:rsid w:val="004D4D65"/>
    <w:rsid w:val="004D5AC7"/>
    <w:rsid w:val="004D5AE7"/>
    <w:rsid w:val="004D737E"/>
    <w:rsid w:val="004E037E"/>
    <w:rsid w:val="004E0798"/>
    <w:rsid w:val="004E0AF6"/>
    <w:rsid w:val="004E0C81"/>
    <w:rsid w:val="004E113D"/>
    <w:rsid w:val="004E1409"/>
    <w:rsid w:val="004E14A5"/>
    <w:rsid w:val="004E19CA"/>
    <w:rsid w:val="004E2777"/>
    <w:rsid w:val="004E29AC"/>
    <w:rsid w:val="004E4958"/>
    <w:rsid w:val="004E5E5D"/>
    <w:rsid w:val="004E6308"/>
    <w:rsid w:val="004E6907"/>
    <w:rsid w:val="004E7F53"/>
    <w:rsid w:val="004F0F44"/>
    <w:rsid w:val="004F0F50"/>
    <w:rsid w:val="004F1F47"/>
    <w:rsid w:val="004F1F64"/>
    <w:rsid w:val="004F2548"/>
    <w:rsid w:val="004F4CDA"/>
    <w:rsid w:val="004F5972"/>
    <w:rsid w:val="004F5DB3"/>
    <w:rsid w:val="004F6A2D"/>
    <w:rsid w:val="004F727A"/>
    <w:rsid w:val="005026AC"/>
    <w:rsid w:val="00503642"/>
    <w:rsid w:val="00503DC3"/>
    <w:rsid w:val="00507AA2"/>
    <w:rsid w:val="0051171D"/>
    <w:rsid w:val="00512759"/>
    <w:rsid w:val="005132C0"/>
    <w:rsid w:val="0051543F"/>
    <w:rsid w:val="00517626"/>
    <w:rsid w:val="005209A4"/>
    <w:rsid w:val="00520EA3"/>
    <w:rsid w:val="00522492"/>
    <w:rsid w:val="00523D81"/>
    <w:rsid w:val="00523E78"/>
    <w:rsid w:val="005302AF"/>
    <w:rsid w:val="00531090"/>
    <w:rsid w:val="00531599"/>
    <w:rsid w:val="005347BE"/>
    <w:rsid w:val="00535536"/>
    <w:rsid w:val="00537AFB"/>
    <w:rsid w:val="00540FED"/>
    <w:rsid w:val="00542386"/>
    <w:rsid w:val="00542A95"/>
    <w:rsid w:val="005504A2"/>
    <w:rsid w:val="00550FD4"/>
    <w:rsid w:val="005531A4"/>
    <w:rsid w:val="00554433"/>
    <w:rsid w:val="00557FC4"/>
    <w:rsid w:val="005603B7"/>
    <w:rsid w:val="00561E0A"/>
    <w:rsid w:val="00562FF4"/>
    <w:rsid w:val="0056378F"/>
    <w:rsid w:val="00565505"/>
    <w:rsid w:val="005661BF"/>
    <w:rsid w:val="005663B4"/>
    <w:rsid w:val="00567B16"/>
    <w:rsid w:val="00567E94"/>
    <w:rsid w:val="00570955"/>
    <w:rsid w:val="00570EA2"/>
    <w:rsid w:val="00571145"/>
    <w:rsid w:val="00571A98"/>
    <w:rsid w:val="005722E4"/>
    <w:rsid w:val="00573352"/>
    <w:rsid w:val="00575AA0"/>
    <w:rsid w:val="00575E2A"/>
    <w:rsid w:val="00580305"/>
    <w:rsid w:val="00580963"/>
    <w:rsid w:val="00580B9A"/>
    <w:rsid w:val="00583488"/>
    <w:rsid w:val="0058388B"/>
    <w:rsid w:val="00583EBA"/>
    <w:rsid w:val="005857CE"/>
    <w:rsid w:val="00585CF1"/>
    <w:rsid w:val="00585FE2"/>
    <w:rsid w:val="005876B2"/>
    <w:rsid w:val="0059000B"/>
    <w:rsid w:val="00590CF2"/>
    <w:rsid w:val="00592EED"/>
    <w:rsid w:val="005931D9"/>
    <w:rsid w:val="00593A47"/>
    <w:rsid w:val="0059402F"/>
    <w:rsid w:val="0059436C"/>
    <w:rsid w:val="00594755"/>
    <w:rsid w:val="00595ED6"/>
    <w:rsid w:val="005A10DF"/>
    <w:rsid w:val="005A1551"/>
    <w:rsid w:val="005A61DB"/>
    <w:rsid w:val="005A7C7E"/>
    <w:rsid w:val="005B0C8C"/>
    <w:rsid w:val="005B13AB"/>
    <w:rsid w:val="005B5274"/>
    <w:rsid w:val="005B5694"/>
    <w:rsid w:val="005B77C4"/>
    <w:rsid w:val="005C3371"/>
    <w:rsid w:val="005C3AD6"/>
    <w:rsid w:val="005C6C17"/>
    <w:rsid w:val="005D1CC6"/>
    <w:rsid w:val="005D2268"/>
    <w:rsid w:val="005D28DF"/>
    <w:rsid w:val="005D3FD7"/>
    <w:rsid w:val="005D433C"/>
    <w:rsid w:val="005D49A8"/>
    <w:rsid w:val="005D5414"/>
    <w:rsid w:val="005D6F2F"/>
    <w:rsid w:val="005D7462"/>
    <w:rsid w:val="005D7578"/>
    <w:rsid w:val="005E08D9"/>
    <w:rsid w:val="005E19CD"/>
    <w:rsid w:val="005E22C2"/>
    <w:rsid w:val="005E236C"/>
    <w:rsid w:val="005E27AB"/>
    <w:rsid w:val="005E3654"/>
    <w:rsid w:val="005E48FF"/>
    <w:rsid w:val="005E655B"/>
    <w:rsid w:val="005E7387"/>
    <w:rsid w:val="005F0916"/>
    <w:rsid w:val="005F1742"/>
    <w:rsid w:val="005F31B1"/>
    <w:rsid w:val="005F3988"/>
    <w:rsid w:val="005F3E3A"/>
    <w:rsid w:val="00600B5E"/>
    <w:rsid w:val="006011C6"/>
    <w:rsid w:val="0060161D"/>
    <w:rsid w:val="0060252C"/>
    <w:rsid w:val="006032EE"/>
    <w:rsid w:val="00603B65"/>
    <w:rsid w:val="00604E1C"/>
    <w:rsid w:val="006052A7"/>
    <w:rsid w:val="00606392"/>
    <w:rsid w:val="00614FEE"/>
    <w:rsid w:val="0061565C"/>
    <w:rsid w:val="006172F5"/>
    <w:rsid w:val="00621C0A"/>
    <w:rsid w:val="00621C79"/>
    <w:rsid w:val="006238B7"/>
    <w:rsid w:val="006238DC"/>
    <w:rsid w:val="006248A3"/>
    <w:rsid w:val="006249F2"/>
    <w:rsid w:val="00624D56"/>
    <w:rsid w:val="00626A94"/>
    <w:rsid w:val="00626C78"/>
    <w:rsid w:val="00626E6F"/>
    <w:rsid w:val="00627493"/>
    <w:rsid w:val="006277DC"/>
    <w:rsid w:val="00627822"/>
    <w:rsid w:val="006306FF"/>
    <w:rsid w:val="00630F39"/>
    <w:rsid w:val="006319B0"/>
    <w:rsid w:val="00631B5C"/>
    <w:rsid w:val="0063283C"/>
    <w:rsid w:val="0063335A"/>
    <w:rsid w:val="00635AE6"/>
    <w:rsid w:val="00635D91"/>
    <w:rsid w:val="0063716F"/>
    <w:rsid w:val="006372FB"/>
    <w:rsid w:val="00637391"/>
    <w:rsid w:val="00641002"/>
    <w:rsid w:val="00642AEE"/>
    <w:rsid w:val="00642D5D"/>
    <w:rsid w:val="00644D12"/>
    <w:rsid w:val="00645DEF"/>
    <w:rsid w:val="00650C20"/>
    <w:rsid w:val="006540E7"/>
    <w:rsid w:val="0065526F"/>
    <w:rsid w:val="0065547D"/>
    <w:rsid w:val="00655F9D"/>
    <w:rsid w:val="00660978"/>
    <w:rsid w:val="006612DC"/>
    <w:rsid w:val="00661326"/>
    <w:rsid w:val="00664D17"/>
    <w:rsid w:val="00667688"/>
    <w:rsid w:val="0066791F"/>
    <w:rsid w:val="0067035D"/>
    <w:rsid w:val="006724AC"/>
    <w:rsid w:val="00674405"/>
    <w:rsid w:val="00675774"/>
    <w:rsid w:val="00675EE1"/>
    <w:rsid w:val="00680056"/>
    <w:rsid w:val="00681060"/>
    <w:rsid w:val="00681120"/>
    <w:rsid w:val="00682CD9"/>
    <w:rsid w:val="00683FF0"/>
    <w:rsid w:val="00684AD0"/>
    <w:rsid w:val="0068531F"/>
    <w:rsid w:val="006869D4"/>
    <w:rsid w:val="006875C6"/>
    <w:rsid w:val="00687F0B"/>
    <w:rsid w:val="00690332"/>
    <w:rsid w:val="00690654"/>
    <w:rsid w:val="0069198B"/>
    <w:rsid w:val="006924EA"/>
    <w:rsid w:val="006934BA"/>
    <w:rsid w:val="0069570B"/>
    <w:rsid w:val="00695F31"/>
    <w:rsid w:val="00697E83"/>
    <w:rsid w:val="006A1439"/>
    <w:rsid w:val="006A2FBE"/>
    <w:rsid w:val="006A36AC"/>
    <w:rsid w:val="006A470E"/>
    <w:rsid w:val="006A4F48"/>
    <w:rsid w:val="006A532F"/>
    <w:rsid w:val="006A62FF"/>
    <w:rsid w:val="006A6786"/>
    <w:rsid w:val="006A6D21"/>
    <w:rsid w:val="006A7305"/>
    <w:rsid w:val="006A7606"/>
    <w:rsid w:val="006B2EFF"/>
    <w:rsid w:val="006B3848"/>
    <w:rsid w:val="006B4B88"/>
    <w:rsid w:val="006B556C"/>
    <w:rsid w:val="006B5A74"/>
    <w:rsid w:val="006B6EE9"/>
    <w:rsid w:val="006C0A2E"/>
    <w:rsid w:val="006C1607"/>
    <w:rsid w:val="006C3607"/>
    <w:rsid w:val="006D01BC"/>
    <w:rsid w:val="006D0F2D"/>
    <w:rsid w:val="006D2DFB"/>
    <w:rsid w:val="006D3120"/>
    <w:rsid w:val="006D3850"/>
    <w:rsid w:val="006D4507"/>
    <w:rsid w:val="006D479D"/>
    <w:rsid w:val="006D76FE"/>
    <w:rsid w:val="006D783B"/>
    <w:rsid w:val="006E211B"/>
    <w:rsid w:val="006E3F99"/>
    <w:rsid w:val="006E4180"/>
    <w:rsid w:val="006E4925"/>
    <w:rsid w:val="006E5FC5"/>
    <w:rsid w:val="006F0E58"/>
    <w:rsid w:val="006F2FFC"/>
    <w:rsid w:val="006F52D3"/>
    <w:rsid w:val="006F5A00"/>
    <w:rsid w:val="006F743A"/>
    <w:rsid w:val="00702081"/>
    <w:rsid w:val="0070292F"/>
    <w:rsid w:val="007046F5"/>
    <w:rsid w:val="007102E2"/>
    <w:rsid w:val="007114B0"/>
    <w:rsid w:val="007119B4"/>
    <w:rsid w:val="00713900"/>
    <w:rsid w:val="00713A0E"/>
    <w:rsid w:val="00713C3E"/>
    <w:rsid w:val="00715A65"/>
    <w:rsid w:val="00716821"/>
    <w:rsid w:val="007174D6"/>
    <w:rsid w:val="00717BC9"/>
    <w:rsid w:val="00721651"/>
    <w:rsid w:val="00721E0A"/>
    <w:rsid w:val="007225D7"/>
    <w:rsid w:val="007227E6"/>
    <w:rsid w:val="00724C1A"/>
    <w:rsid w:val="007254FA"/>
    <w:rsid w:val="007255F5"/>
    <w:rsid w:val="00725E92"/>
    <w:rsid w:val="00726813"/>
    <w:rsid w:val="00731A16"/>
    <w:rsid w:val="007342B6"/>
    <w:rsid w:val="00735762"/>
    <w:rsid w:val="00735EED"/>
    <w:rsid w:val="00740083"/>
    <w:rsid w:val="00740BD8"/>
    <w:rsid w:val="007420C7"/>
    <w:rsid w:val="0074219D"/>
    <w:rsid w:val="007430A0"/>
    <w:rsid w:val="00744CBB"/>
    <w:rsid w:val="00746AD6"/>
    <w:rsid w:val="00746EDB"/>
    <w:rsid w:val="0074782F"/>
    <w:rsid w:val="00747B61"/>
    <w:rsid w:val="00750C9F"/>
    <w:rsid w:val="007513E2"/>
    <w:rsid w:val="007536B3"/>
    <w:rsid w:val="00753914"/>
    <w:rsid w:val="00753FFD"/>
    <w:rsid w:val="00754770"/>
    <w:rsid w:val="00757111"/>
    <w:rsid w:val="00757848"/>
    <w:rsid w:val="0076076A"/>
    <w:rsid w:val="0076173D"/>
    <w:rsid w:val="00762451"/>
    <w:rsid w:val="007630CC"/>
    <w:rsid w:val="007639BE"/>
    <w:rsid w:val="00766EEB"/>
    <w:rsid w:val="00770E58"/>
    <w:rsid w:val="00772958"/>
    <w:rsid w:val="00772E4E"/>
    <w:rsid w:val="00773680"/>
    <w:rsid w:val="007745B1"/>
    <w:rsid w:val="00775100"/>
    <w:rsid w:val="007755FB"/>
    <w:rsid w:val="00775DDD"/>
    <w:rsid w:val="00775DEB"/>
    <w:rsid w:val="00775E9C"/>
    <w:rsid w:val="00776F95"/>
    <w:rsid w:val="00777051"/>
    <w:rsid w:val="0078162F"/>
    <w:rsid w:val="0078288A"/>
    <w:rsid w:val="0078399C"/>
    <w:rsid w:val="00783A87"/>
    <w:rsid w:val="00787E4A"/>
    <w:rsid w:val="0079044E"/>
    <w:rsid w:val="00790465"/>
    <w:rsid w:val="00791667"/>
    <w:rsid w:val="007925A0"/>
    <w:rsid w:val="00796E44"/>
    <w:rsid w:val="007978E2"/>
    <w:rsid w:val="007A0AD2"/>
    <w:rsid w:val="007A1162"/>
    <w:rsid w:val="007A1EAB"/>
    <w:rsid w:val="007A7C37"/>
    <w:rsid w:val="007B0508"/>
    <w:rsid w:val="007B1464"/>
    <w:rsid w:val="007B184C"/>
    <w:rsid w:val="007B281E"/>
    <w:rsid w:val="007B2CCB"/>
    <w:rsid w:val="007B47E0"/>
    <w:rsid w:val="007B74CC"/>
    <w:rsid w:val="007C03F2"/>
    <w:rsid w:val="007C2C97"/>
    <w:rsid w:val="007C30C8"/>
    <w:rsid w:val="007C4DBD"/>
    <w:rsid w:val="007D0BB9"/>
    <w:rsid w:val="007D1C42"/>
    <w:rsid w:val="007D34A1"/>
    <w:rsid w:val="007D37C6"/>
    <w:rsid w:val="007D41C3"/>
    <w:rsid w:val="007D45F9"/>
    <w:rsid w:val="007D5325"/>
    <w:rsid w:val="007D5761"/>
    <w:rsid w:val="007D7B3E"/>
    <w:rsid w:val="007E2382"/>
    <w:rsid w:val="007E34B0"/>
    <w:rsid w:val="007E4303"/>
    <w:rsid w:val="007E456F"/>
    <w:rsid w:val="007E56A9"/>
    <w:rsid w:val="007E56C8"/>
    <w:rsid w:val="007E5FFF"/>
    <w:rsid w:val="007E6B43"/>
    <w:rsid w:val="007E755B"/>
    <w:rsid w:val="007E7955"/>
    <w:rsid w:val="007E7FBF"/>
    <w:rsid w:val="007F3F5A"/>
    <w:rsid w:val="007F48A8"/>
    <w:rsid w:val="007F4F06"/>
    <w:rsid w:val="007F5827"/>
    <w:rsid w:val="007F5EDE"/>
    <w:rsid w:val="007F79C6"/>
    <w:rsid w:val="00801DD9"/>
    <w:rsid w:val="0080210B"/>
    <w:rsid w:val="00803E16"/>
    <w:rsid w:val="008072F5"/>
    <w:rsid w:val="0081081E"/>
    <w:rsid w:val="0081206B"/>
    <w:rsid w:val="00815791"/>
    <w:rsid w:val="00821A14"/>
    <w:rsid w:val="008222D7"/>
    <w:rsid w:val="00823DFF"/>
    <w:rsid w:val="0082407C"/>
    <w:rsid w:val="0082408D"/>
    <w:rsid w:val="00824C37"/>
    <w:rsid w:val="00824FE0"/>
    <w:rsid w:val="00825C27"/>
    <w:rsid w:val="008268E0"/>
    <w:rsid w:val="00826E15"/>
    <w:rsid w:val="008274BA"/>
    <w:rsid w:val="008276F3"/>
    <w:rsid w:val="008278B5"/>
    <w:rsid w:val="00827DC8"/>
    <w:rsid w:val="00827F00"/>
    <w:rsid w:val="0083252B"/>
    <w:rsid w:val="008332B9"/>
    <w:rsid w:val="008367EB"/>
    <w:rsid w:val="00836916"/>
    <w:rsid w:val="00837450"/>
    <w:rsid w:val="00840DA0"/>
    <w:rsid w:val="00842CA5"/>
    <w:rsid w:val="00844228"/>
    <w:rsid w:val="00847B00"/>
    <w:rsid w:val="00847F9B"/>
    <w:rsid w:val="00851BDE"/>
    <w:rsid w:val="00851E35"/>
    <w:rsid w:val="00852083"/>
    <w:rsid w:val="00852247"/>
    <w:rsid w:val="00853937"/>
    <w:rsid w:val="0085396A"/>
    <w:rsid w:val="00853E0C"/>
    <w:rsid w:val="00855924"/>
    <w:rsid w:val="00861A65"/>
    <w:rsid w:val="008626DE"/>
    <w:rsid w:val="0086274E"/>
    <w:rsid w:val="008629AF"/>
    <w:rsid w:val="008632E9"/>
    <w:rsid w:val="00864412"/>
    <w:rsid w:val="00864744"/>
    <w:rsid w:val="00864D78"/>
    <w:rsid w:val="00865A6F"/>
    <w:rsid w:val="00866C54"/>
    <w:rsid w:val="00867A50"/>
    <w:rsid w:val="00870784"/>
    <w:rsid w:val="00871E51"/>
    <w:rsid w:val="0087326F"/>
    <w:rsid w:val="008748DA"/>
    <w:rsid w:val="0087497F"/>
    <w:rsid w:val="008762A7"/>
    <w:rsid w:val="00883312"/>
    <w:rsid w:val="00883F43"/>
    <w:rsid w:val="00884FFB"/>
    <w:rsid w:val="00886455"/>
    <w:rsid w:val="0088766D"/>
    <w:rsid w:val="00892298"/>
    <w:rsid w:val="008925A2"/>
    <w:rsid w:val="008934CD"/>
    <w:rsid w:val="008942BF"/>
    <w:rsid w:val="008949B8"/>
    <w:rsid w:val="00895D31"/>
    <w:rsid w:val="00897D45"/>
    <w:rsid w:val="008A01D9"/>
    <w:rsid w:val="008A1DA9"/>
    <w:rsid w:val="008A3201"/>
    <w:rsid w:val="008A481B"/>
    <w:rsid w:val="008A4F27"/>
    <w:rsid w:val="008A7B10"/>
    <w:rsid w:val="008B1D8D"/>
    <w:rsid w:val="008B2BE4"/>
    <w:rsid w:val="008B400A"/>
    <w:rsid w:val="008B6F09"/>
    <w:rsid w:val="008B7180"/>
    <w:rsid w:val="008B7F01"/>
    <w:rsid w:val="008C0A66"/>
    <w:rsid w:val="008C3314"/>
    <w:rsid w:val="008C4799"/>
    <w:rsid w:val="008C675B"/>
    <w:rsid w:val="008C6F90"/>
    <w:rsid w:val="008C794E"/>
    <w:rsid w:val="008C7AAF"/>
    <w:rsid w:val="008D020F"/>
    <w:rsid w:val="008D05B7"/>
    <w:rsid w:val="008D0803"/>
    <w:rsid w:val="008D1308"/>
    <w:rsid w:val="008D1B0F"/>
    <w:rsid w:val="008D22C5"/>
    <w:rsid w:val="008D422E"/>
    <w:rsid w:val="008D524F"/>
    <w:rsid w:val="008D5C43"/>
    <w:rsid w:val="008D6763"/>
    <w:rsid w:val="008D7276"/>
    <w:rsid w:val="008E0539"/>
    <w:rsid w:val="008E0705"/>
    <w:rsid w:val="008E1D7C"/>
    <w:rsid w:val="008E370D"/>
    <w:rsid w:val="008E54E0"/>
    <w:rsid w:val="008E5C7F"/>
    <w:rsid w:val="008E5DD0"/>
    <w:rsid w:val="008E5ED2"/>
    <w:rsid w:val="008E704F"/>
    <w:rsid w:val="008E74B3"/>
    <w:rsid w:val="008F09C0"/>
    <w:rsid w:val="008F1419"/>
    <w:rsid w:val="008F1655"/>
    <w:rsid w:val="008F1D86"/>
    <w:rsid w:val="008F24CE"/>
    <w:rsid w:val="008F440C"/>
    <w:rsid w:val="008F6200"/>
    <w:rsid w:val="008F630D"/>
    <w:rsid w:val="008F6423"/>
    <w:rsid w:val="008F780F"/>
    <w:rsid w:val="009004A0"/>
    <w:rsid w:val="009012E0"/>
    <w:rsid w:val="00903450"/>
    <w:rsid w:val="00903C7F"/>
    <w:rsid w:val="00904DAA"/>
    <w:rsid w:val="00905355"/>
    <w:rsid w:val="00905DEC"/>
    <w:rsid w:val="00907FBA"/>
    <w:rsid w:val="00910186"/>
    <w:rsid w:val="00910646"/>
    <w:rsid w:val="00911274"/>
    <w:rsid w:val="00913235"/>
    <w:rsid w:val="00914DA3"/>
    <w:rsid w:val="00915528"/>
    <w:rsid w:val="00916B14"/>
    <w:rsid w:val="009229B5"/>
    <w:rsid w:val="0092392E"/>
    <w:rsid w:val="00925593"/>
    <w:rsid w:val="00925CF1"/>
    <w:rsid w:val="009318CE"/>
    <w:rsid w:val="00931CC2"/>
    <w:rsid w:val="00932C67"/>
    <w:rsid w:val="00932ECF"/>
    <w:rsid w:val="00934E09"/>
    <w:rsid w:val="00935ACA"/>
    <w:rsid w:val="009371D5"/>
    <w:rsid w:val="009378E4"/>
    <w:rsid w:val="00937BD4"/>
    <w:rsid w:val="00941E2E"/>
    <w:rsid w:val="00942A29"/>
    <w:rsid w:val="009436C1"/>
    <w:rsid w:val="00943798"/>
    <w:rsid w:val="00943918"/>
    <w:rsid w:val="009445A1"/>
    <w:rsid w:val="00944BEA"/>
    <w:rsid w:val="00946976"/>
    <w:rsid w:val="00951A6D"/>
    <w:rsid w:val="00951AAB"/>
    <w:rsid w:val="00952134"/>
    <w:rsid w:val="00954525"/>
    <w:rsid w:val="0096040C"/>
    <w:rsid w:val="00961012"/>
    <w:rsid w:val="00961856"/>
    <w:rsid w:val="00961BF6"/>
    <w:rsid w:val="00962619"/>
    <w:rsid w:val="00962769"/>
    <w:rsid w:val="00971628"/>
    <w:rsid w:val="009719CE"/>
    <w:rsid w:val="00972940"/>
    <w:rsid w:val="00974530"/>
    <w:rsid w:val="009819C2"/>
    <w:rsid w:val="00981C6C"/>
    <w:rsid w:val="0098233C"/>
    <w:rsid w:val="00984452"/>
    <w:rsid w:val="009846A6"/>
    <w:rsid w:val="0098560F"/>
    <w:rsid w:val="00987F5F"/>
    <w:rsid w:val="0099133E"/>
    <w:rsid w:val="00991683"/>
    <w:rsid w:val="00991EDB"/>
    <w:rsid w:val="00993D8F"/>
    <w:rsid w:val="009940E6"/>
    <w:rsid w:val="00994937"/>
    <w:rsid w:val="009A0CE9"/>
    <w:rsid w:val="009A18C5"/>
    <w:rsid w:val="009A2272"/>
    <w:rsid w:val="009A33CF"/>
    <w:rsid w:val="009A6949"/>
    <w:rsid w:val="009A6E53"/>
    <w:rsid w:val="009B009C"/>
    <w:rsid w:val="009B1753"/>
    <w:rsid w:val="009B1FB3"/>
    <w:rsid w:val="009B2561"/>
    <w:rsid w:val="009B3D78"/>
    <w:rsid w:val="009B3F78"/>
    <w:rsid w:val="009B4C6D"/>
    <w:rsid w:val="009B68E1"/>
    <w:rsid w:val="009B6A52"/>
    <w:rsid w:val="009B7C8C"/>
    <w:rsid w:val="009C059C"/>
    <w:rsid w:val="009C2F4F"/>
    <w:rsid w:val="009C5527"/>
    <w:rsid w:val="009C5BD7"/>
    <w:rsid w:val="009C5C5F"/>
    <w:rsid w:val="009C69DD"/>
    <w:rsid w:val="009D0AA8"/>
    <w:rsid w:val="009D0BE0"/>
    <w:rsid w:val="009D5A88"/>
    <w:rsid w:val="009D62B1"/>
    <w:rsid w:val="009D6A7A"/>
    <w:rsid w:val="009D6AB9"/>
    <w:rsid w:val="009D722F"/>
    <w:rsid w:val="009D7B98"/>
    <w:rsid w:val="009E11B6"/>
    <w:rsid w:val="009E1B82"/>
    <w:rsid w:val="009E2C10"/>
    <w:rsid w:val="009E3FE1"/>
    <w:rsid w:val="009F087E"/>
    <w:rsid w:val="009F2D3B"/>
    <w:rsid w:val="009F2E31"/>
    <w:rsid w:val="009F39A4"/>
    <w:rsid w:val="009F3B26"/>
    <w:rsid w:val="009F724A"/>
    <w:rsid w:val="009F75A5"/>
    <w:rsid w:val="00A00071"/>
    <w:rsid w:val="00A00992"/>
    <w:rsid w:val="00A019F6"/>
    <w:rsid w:val="00A022E6"/>
    <w:rsid w:val="00A047CD"/>
    <w:rsid w:val="00A04EA5"/>
    <w:rsid w:val="00A07815"/>
    <w:rsid w:val="00A1150F"/>
    <w:rsid w:val="00A120ED"/>
    <w:rsid w:val="00A13F04"/>
    <w:rsid w:val="00A14B78"/>
    <w:rsid w:val="00A173EF"/>
    <w:rsid w:val="00A21CDC"/>
    <w:rsid w:val="00A22169"/>
    <w:rsid w:val="00A22BE4"/>
    <w:rsid w:val="00A237AA"/>
    <w:rsid w:val="00A23A3B"/>
    <w:rsid w:val="00A241B2"/>
    <w:rsid w:val="00A2714F"/>
    <w:rsid w:val="00A3124B"/>
    <w:rsid w:val="00A3171C"/>
    <w:rsid w:val="00A33A02"/>
    <w:rsid w:val="00A353A1"/>
    <w:rsid w:val="00A35F88"/>
    <w:rsid w:val="00A36F68"/>
    <w:rsid w:val="00A376A2"/>
    <w:rsid w:val="00A3774D"/>
    <w:rsid w:val="00A37B16"/>
    <w:rsid w:val="00A40AA7"/>
    <w:rsid w:val="00A42274"/>
    <w:rsid w:val="00A4341E"/>
    <w:rsid w:val="00A438A3"/>
    <w:rsid w:val="00A43BD9"/>
    <w:rsid w:val="00A449A1"/>
    <w:rsid w:val="00A4503B"/>
    <w:rsid w:val="00A46DBD"/>
    <w:rsid w:val="00A47125"/>
    <w:rsid w:val="00A50A58"/>
    <w:rsid w:val="00A51589"/>
    <w:rsid w:val="00A51EDA"/>
    <w:rsid w:val="00A53433"/>
    <w:rsid w:val="00A544C2"/>
    <w:rsid w:val="00A5504B"/>
    <w:rsid w:val="00A55C40"/>
    <w:rsid w:val="00A562F5"/>
    <w:rsid w:val="00A56BD1"/>
    <w:rsid w:val="00A61670"/>
    <w:rsid w:val="00A63395"/>
    <w:rsid w:val="00A63661"/>
    <w:rsid w:val="00A64734"/>
    <w:rsid w:val="00A64F20"/>
    <w:rsid w:val="00A6573F"/>
    <w:rsid w:val="00A662F8"/>
    <w:rsid w:val="00A6774E"/>
    <w:rsid w:val="00A753B4"/>
    <w:rsid w:val="00A77CE4"/>
    <w:rsid w:val="00A8053C"/>
    <w:rsid w:val="00A825FE"/>
    <w:rsid w:val="00A83089"/>
    <w:rsid w:val="00A85132"/>
    <w:rsid w:val="00A8651A"/>
    <w:rsid w:val="00A86A22"/>
    <w:rsid w:val="00A870F5"/>
    <w:rsid w:val="00A87514"/>
    <w:rsid w:val="00A912AF"/>
    <w:rsid w:val="00A931FB"/>
    <w:rsid w:val="00A94A71"/>
    <w:rsid w:val="00A94BA0"/>
    <w:rsid w:val="00A97F41"/>
    <w:rsid w:val="00AA079D"/>
    <w:rsid w:val="00AA09ED"/>
    <w:rsid w:val="00AA1E36"/>
    <w:rsid w:val="00AA3B70"/>
    <w:rsid w:val="00AA4829"/>
    <w:rsid w:val="00AA5D28"/>
    <w:rsid w:val="00AA6054"/>
    <w:rsid w:val="00AB13D0"/>
    <w:rsid w:val="00AB2842"/>
    <w:rsid w:val="00AB28D8"/>
    <w:rsid w:val="00AB3494"/>
    <w:rsid w:val="00AB3782"/>
    <w:rsid w:val="00AB48AA"/>
    <w:rsid w:val="00AB6333"/>
    <w:rsid w:val="00AB7185"/>
    <w:rsid w:val="00AB756A"/>
    <w:rsid w:val="00AB7ACD"/>
    <w:rsid w:val="00AC004E"/>
    <w:rsid w:val="00AC0AFA"/>
    <w:rsid w:val="00AC0FFF"/>
    <w:rsid w:val="00AC26A0"/>
    <w:rsid w:val="00AC292B"/>
    <w:rsid w:val="00AC4043"/>
    <w:rsid w:val="00AC4D53"/>
    <w:rsid w:val="00AC59BE"/>
    <w:rsid w:val="00AC75A4"/>
    <w:rsid w:val="00AD2278"/>
    <w:rsid w:val="00AD52B4"/>
    <w:rsid w:val="00AD607D"/>
    <w:rsid w:val="00AE10D4"/>
    <w:rsid w:val="00AE2A39"/>
    <w:rsid w:val="00AE3893"/>
    <w:rsid w:val="00AE3B28"/>
    <w:rsid w:val="00AE5928"/>
    <w:rsid w:val="00AE6637"/>
    <w:rsid w:val="00AF1117"/>
    <w:rsid w:val="00AF1961"/>
    <w:rsid w:val="00AF3F32"/>
    <w:rsid w:val="00AF5A96"/>
    <w:rsid w:val="00AF66A4"/>
    <w:rsid w:val="00AF6BB3"/>
    <w:rsid w:val="00B009B4"/>
    <w:rsid w:val="00B01051"/>
    <w:rsid w:val="00B02FAA"/>
    <w:rsid w:val="00B03799"/>
    <w:rsid w:val="00B04EB2"/>
    <w:rsid w:val="00B04F56"/>
    <w:rsid w:val="00B06E4A"/>
    <w:rsid w:val="00B07915"/>
    <w:rsid w:val="00B10426"/>
    <w:rsid w:val="00B109D1"/>
    <w:rsid w:val="00B10F9A"/>
    <w:rsid w:val="00B11203"/>
    <w:rsid w:val="00B113A4"/>
    <w:rsid w:val="00B11421"/>
    <w:rsid w:val="00B11A3B"/>
    <w:rsid w:val="00B14029"/>
    <w:rsid w:val="00B149B9"/>
    <w:rsid w:val="00B151F7"/>
    <w:rsid w:val="00B21774"/>
    <w:rsid w:val="00B220C8"/>
    <w:rsid w:val="00B22478"/>
    <w:rsid w:val="00B22B6B"/>
    <w:rsid w:val="00B22B6D"/>
    <w:rsid w:val="00B22EA5"/>
    <w:rsid w:val="00B242D3"/>
    <w:rsid w:val="00B24BA6"/>
    <w:rsid w:val="00B26694"/>
    <w:rsid w:val="00B26AB6"/>
    <w:rsid w:val="00B26E23"/>
    <w:rsid w:val="00B272B8"/>
    <w:rsid w:val="00B27757"/>
    <w:rsid w:val="00B27A1C"/>
    <w:rsid w:val="00B3094C"/>
    <w:rsid w:val="00B31F63"/>
    <w:rsid w:val="00B3617A"/>
    <w:rsid w:val="00B36DFF"/>
    <w:rsid w:val="00B37232"/>
    <w:rsid w:val="00B3796E"/>
    <w:rsid w:val="00B40F34"/>
    <w:rsid w:val="00B41F82"/>
    <w:rsid w:val="00B42239"/>
    <w:rsid w:val="00B43064"/>
    <w:rsid w:val="00B44490"/>
    <w:rsid w:val="00B46050"/>
    <w:rsid w:val="00B46903"/>
    <w:rsid w:val="00B477CC"/>
    <w:rsid w:val="00B502FD"/>
    <w:rsid w:val="00B506A6"/>
    <w:rsid w:val="00B5195E"/>
    <w:rsid w:val="00B53166"/>
    <w:rsid w:val="00B54363"/>
    <w:rsid w:val="00B544FF"/>
    <w:rsid w:val="00B54964"/>
    <w:rsid w:val="00B57EF1"/>
    <w:rsid w:val="00B60AB2"/>
    <w:rsid w:val="00B627E8"/>
    <w:rsid w:val="00B64BC5"/>
    <w:rsid w:val="00B64CA2"/>
    <w:rsid w:val="00B64FD0"/>
    <w:rsid w:val="00B65001"/>
    <w:rsid w:val="00B65B77"/>
    <w:rsid w:val="00B65EB7"/>
    <w:rsid w:val="00B66756"/>
    <w:rsid w:val="00B707E1"/>
    <w:rsid w:val="00B71E78"/>
    <w:rsid w:val="00B7210A"/>
    <w:rsid w:val="00B72700"/>
    <w:rsid w:val="00B72CDB"/>
    <w:rsid w:val="00B74831"/>
    <w:rsid w:val="00B80510"/>
    <w:rsid w:val="00B809BE"/>
    <w:rsid w:val="00B845F7"/>
    <w:rsid w:val="00B84785"/>
    <w:rsid w:val="00B865A3"/>
    <w:rsid w:val="00B87169"/>
    <w:rsid w:val="00B87AFF"/>
    <w:rsid w:val="00B90086"/>
    <w:rsid w:val="00B901EF"/>
    <w:rsid w:val="00B916B6"/>
    <w:rsid w:val="00B9290B"/>
    <w:rsid w:val="00B93012"/>
    <w:rsid w:val="00B95D5C"/>
    <w:rsid w:val="00B971A1"/>
    <w:rsid w:val="00B973C8"/>
    <w:rsid w:val="00B97C46"/>
    <w:rsid w:val="00BA243D"/>
    <w:rsid w:val="00BA3C15"/>
    <w:rsid w:val="00BA5B71"/>
    <w:rsid w:val="00BB15A4"/>
    <w:rsid w:val="00BB2D61"/>
    <w:rsid w:val="00BB3056"/>
    <w:rsid w:val="00BB37C0"/>
    <w:rsid w:val="00BB42A7"/>
    <w:rsid w:val="00BB4B0F"/>
    <w:rsid w:val="00BC1BB5"/>
    <w:rsid w:val="00BC1CC4"/>
    <w:rsid w:val="00BC4E79"/>
    <w:rsid w:val="00BC52F3"/>
    <w:rsid w:val="00BC7CB1"/>
    <w:rsid w:val="00BD0B7F"/>
    <w:rsid w:val="00BD1A30"/>
    <w:rsid w:val="00BD1E96"/>
    <w:rsid w:val="00BD3C3B"/>
    <w:rsid w:val="00BD515B"/>
    <w:rsid w:val="00BD6B5F"/>
    <w:rsid w:val="00BE02C8"/>
    <w:rsid w:val="00BE1BE9"/>
    <w:rsid w:val="00BE4164"/>
    <w:rsid w:val="00BE4239"/>
    <w:rsid w:val="00BF0BF8"/>
    <w:rsid w:val="00BF19CE"/>
    <w:rsid w:val="00BF2DE2"/>
    <w:rsid w:val="00BF331B"/>
    <w:rsid w:val="00BF3941"/>
    <w:rsid w:val="00BF3DD6"/>
    <w:rsid w:val="00BF4576"/>
    <w:rsid w:val="00BF5181"/>
    <w:rsid w:val="00BF6B43"/>
    <w:rsid w:val="00C061AC"/>
    <w:rsid w:val="00C065E0"/>
    <w:rsid w:val="00C06B8E"/>
    <w:rsid w:val="00C078FE"/>
    <w:rsid w:val="00C10157"/>
    <w:rsid w:val="00C11695"/>
    <w:rsid w:val="00C11777"/>
    <w:rsid w:val="00C11B65"/>
    <w:rsid w:val="00C1226C"/>
    <w:rsid w:val="00C138CC"/>
    <w:rsid w:val="00C147F4"/>
    <w:rsid w:val="00C14F57"/>
    <w:rsid w:val="00C15231"/>
    <w:rsid w:val="00C17788"/>
    <w:rsid w:val="00C17FD4"/>
    <w:rsid w:val="00C201C9"/>
    <w:rsid w:val="00C20BFE"/>
    <w:rsid w:val="00C2199E"/>
    <w:rsid w:val="00C22916"/>
    <w:rsid w:val="00C26D6B"/>
    <w:rsid w:val="00C3134B"/>
    <w:rsid w:val="00C32337"/>
    <w:rsid w:val="00C34213"/>
    <w:rsid w:val="00C34774"/>
    <w:rsid w:val="00C34777"/>
    <w:rsid w:val="00C35644"/>
    <w:rsid w:val="00C356F0"/>
    <w:rsid w:val="00C3614D"/>
    <w:rsid w:val="00C36A8B"/>
    <w:rsid w:val="00C37A2C"/>
    <w:rsid w:val="00C42921"/>
    <w:rsid w:val="00C43113"/>
    <w:rsid w:val="00C449EB"/>
    <w:rsid w:val="00C464AE"/>
    <w:rsid w:val="00C46885"/>
    <w:rsid w:val="00C46F38"/>
    <w:rsid w:val="00C474A6"/>
    <w:rsid w:val="00C5228D"/>
    <w:rsid w:val="00C524B4"/>
    <w:rsid w:val="00C544CD"/>
    <w:rsid w:val="00C55AC2"/>
    <w:rsid w:val="00C57057"/>
    <w:rsid w:val="00C5711B"/>
    <w:rsid w:val="00C63BBD"/>
    <w:rsid w:val="00C66287"/>
    <w:rsid w:val="00C666DD"/>
    <w:rsid w:val="00C72ACB"/>
    <w:rsid w:val="00C73573"/>
    <w:rsid w:val="00C73AFF"/>
    <w:rsid w:val="00C74054"/>
    <w:rsid w:val="00C744E9"/>
    <w:rsid w:val="00C747D9"/>
    <w:rsid w:val="00C74866"/>
    <w:rsid w:val="00C7584E"/>
    <w:rsid w:val="00C75FB4"/>
    <w:rsid w:val="00C76331"/>
    <w:rsid w:val="00C80B44"/>
    <w:rsid w:val="00C83FA6"/>
    <w:rsid w:val="00C845B7"/>
    <w:rsid w:val="00C84C3C"/>
    <w:rsid w:val="00C930F2"/>
    <w:rsid w:val="00C93255"/>
    <w:rsid w:val="00C937E8"/>
    <w:rsid w:val="00C93A27"/>
    <w:rsid w:val="00C95566"/>
    <w:rsid w:val="00CA0845"/>
    <w:rsid w:val="00CA1FEB"/>
    <w:rsid w:val="00CA29DD"/>
    <w:rsid w:val="00CA5803"/>
    <w:rsid w:val="00CA6552"/>
    <w:rsid w:val="00CB0327"/>
    <w:rsid w:val="00CB06F0"/>
    <w:rsid w:val="00CB08EA"/>
    <w:rsid w:val="00CB1729"/>
    <w:rsid w:val="00CB2CEF"/>
    <w:rsid w:val="00CB3AC1"/>
    <w:rsid w:val="00CB4BC9"/>
    <w:rsid w:val="00CB55BB"/>
    <w:rsid w:val="00CB616A"/>
    <w:rsid w:val="00CB658D"/>
    <w:rsid w:val="00CB6D84"/>
    <w:rsid w:val="00CC11F9"/>
    <w:rsid w:val="00CC1AE9"/>
    <w:rsid w:val="00CC4403"/>
    <w:rsid w:val="00CC48F5"/>
    <w:rsid w:val="00CC564B"/>
    <w:rsid w:val="00CC57F2"/>
    <w:rsid w:val="00CD01BE"/>
    <w:rsid w:val="00CD18A3"/>
    <w:rsid w:val="00CE136F"/>
    <w:rsid w:val="00CE2491"/>
    <w:rsid w:val="00CE4A1A"/>
    <w:rsid w:val="00CE4ED4"/>
    <w:rsid w:val="00CE68B9"/>
    <w:rsid w:val="00CE6E20"/>
    <w:rsid w:val="00CF1FEE"/>
    <w:rsid w:val="00CF2B54"/>
    <w:rsid w:val="00CF2F53"/>
    <w:rsid w:val="00CF4AF8"/>
    <w:rsid w:val="00CF5241"/>
    <w:rsid w:val="00CF538D"/>
    <w:rsid w:val="00D005E5"/>
    <w:rsid w:val="00D00624"/>
    <w:rsid w:val="00D037D7"/>
    <w:rsid w:val="00D03C75"/>
    <w:rsid w:val="00D04A1F"/>
    <w:rsid w:val="00D04CF6"/>
    <w:rsid w:val="00D06A89"/>
    <w:rsid w:val="00D07570"/>
    <w:rsid w:val="00D104DD"/>
    <w:rsid w:val="00D10570"/>
    <w:rsid w:val="00D10A07"/>
    <w:rsid w:val="00D10C33"/>
    <w:rsid w:val="00D11151"/>
    <w:rsid w:val="00D11DA5"/>
    <w:rsid w:val="00D128E8"/>
    <w:rsid w:val="00D1315E"/>
    <w:rsid w:val="00D131ED"/>
    <w:rsid w:val="00D14B39"/>
    <w:rsid w:val="00D15419"/>
    <w:rsid w:val="00D155EC"/>
    <w:rsid w:val="00D158A1"/>
    <w:rsid w:val="00D179AE"/>
    <w:rsid w:val="00D2022F"/>
    <w:rsid w:val="00D21B95"/>
    <w:rsid w:val="00D22447"/>
    <w:rsid w:val="00D23FB7"/>
    <w:rsid w:val="00D24B09"/>
    <w:rsid w:val="00D27329"/>
    <w:rsid w:val="00D30810"/>
    <w:rsid w:val="00D316A0"/>
    <w:rsid w:val="00D317B9"/>
    <w:rsid w:val="00D31DDB"/>
    <w:rsid w:val="00D357BB"/>
    <w:rsid w:val="00D35C40"/>
    <w:rsid w:val="00D3630E"/>
    <w:rsid w:val="00D368B8"/>
    <w:rsid w:val="00D37E85"/>
    <w:rsid w:val="00D40353"/>
    <w:rsid w:val="00D42530"/>
    <w:rsid w:val="00D42C97"/>
    <w:rsid w:val="00D42ED4"/>
    <w:rsid w:val="00D47ADB"/>
    <w:rsid w:val="00D5005A"/>
    <w:rsid w:val="00D50C67"/>
    <w:rsid w:val="00D51630"/>
    <w:rsid w:val="00D533A2"/>
    <w:rsid w:val="00D53947"/>
    <w:rsid w:val="00D547A8"/>
    <w:rsid w:val="00D557E6"/>
    <w:rsid w:val="00D5671B"/>
    <w:rsid w:val="00D56DAA"/>
    <w:rsid w:val="00D57D03"/>
    <w:rsid w:val="00D613A3"/>
    <w:rsid w:val="00D63335"/>
    <w:rsid w:val="00D63D6E"/>
    <w:rsid w:val="00D6539E"/>
    <w:rsid w:val="00D65DEE"/>
    <w:rsid w:val="00D70F68"/>
    <w:rsid w:val="00D71044"/>
    <w:rsid w:val="00D7294D"/>
    <w:rsid w:val="00D73363"/>
    <w:rsid w:val="00D74FF4"/>
    <w:rsid w:val="00D75414"/>
    <w:rsid w:val="00D75AB0"/>
    <w:rsid w:val="00D765AF"/>
    <w:rsid w:val="00D76A3F"/>
    <w:rsid w:val="00D776DA"/>
    <w:rsid w:val="00D8105D"/>
    <w:rsid w:val="00D81A01"/>
    <w:rsid w:val="00D83AC4"/>
    <w:rsid w:val="00D86BAA"/>
    <w:rsid w:val="00D86C94"/>
    <w:rsid w:val="00D86DA1"/>
    <w:rsid w:val="00D87E1D"/>
    <w:rsid w:val="00D90F03"/>
    <w:rsid w:val="00D92DC8"/>
    <w:rsid w:val="00D93098"/>
    <w:rsid w:val="00D93244"/>
    <w:rsid w:val="00D93A67"/>
    <w:rsid w:val="00D93FFF"/>
    <w:rsid w:val="00D9491B"/>
    <w:rsid w:val="00D9684A"/>
    <w:rsid w:val="00D96882"/>
    <w:rsid w:val="00D97227"/>
    <w:rsid w:val="00D972CC"/>
    <w:rsid w:val="00DA20E0"/>
    <w:rsid w:val="00DA2E04"/>
    <w:rsid w:val="00DA2F2F"/>
    <w:rsid w:val="00DA31CF"/>
    <w:rsid w:val="00DA3891"/>
    <w:rsid w:val="00DA4630"/>
    <w:rsid w:val="00DA5189"/>
    <w:rsid w:val="00DA5255"/>
    <w:rsid w:val="00DA6F4A"/>
    <w:rsid w:val="00DA7695"/>
    <w:rsid w:val="00DB0B64"/>
    <w:rsid w:val="00DB1CA2"/>
    <w:rsid w:val="00DB1E83"/>
    <w:rsid w:val="00DB3592"/>
    <w:rsid w:val="00DB38DE"/>
    <w:rsid w:val="00DB5DC0"/>
    <w:rsid w:val="00DB7625"/>
    <w:rsid w:val="00DC0618"/>
    <w:rsid w:val="00DC1587"/>
    <w:rsid w:val="00DC18AC"/>
    <w:rsid w:val="00DC3F17"/>
    <w:rsid w:val="00DC42C2"/>
    <w:rsid w:val="00DC5347"/>
    <w:rsid w:val="00DC6112"/>
    <w:rsid w:val="00DC6677"/>
    <w:rsid w:val="00DC6DD2"/>
    <w:rsid w:val="00DD2B7D"/>
    <w:rsid w:val="00DD4E82"/>
    <w:rsid w:val="00DD598C"/>
    <w:rsid w:val="00DD6BC8"/>
    <w:rsid w:val="00DD6F32"/>
    <w:rsid w:val="00DD6F9B"/>
    <w:rsid w:val="00DD7FED"/>
    <w:rsid w:val="00DE1E1B"/>
    <w:rsid w:val="00DE2026"/>
    <w:rsid w:val="00DE2E4E"/>
    <w:rsid w:val="00DE3D26"/>
    <w:rsid w:val="00DE658E"/>
    <w:rsid w:val="00DE7F73"/>
    <w:rsid w:val="00DF1626"/>
    <w:rsid w:val="00DF2422"/>
    <w:rsid w:val="00DF3302"/>
    <w:rsid w:val="00DF7A50"/>
    <w:rsid w:val="00DF7D18"/>
    <w:rsid w:val="00E00872"/>
    <w:rsid w:val="00E02B47"/>
    <w:rsid w:val="00E030AF"/>
    <w:rsid w:val="00E05786"/>
    <w:rsid w:val="00E05EFC"/>
    <w:rsid w:val="00E069B3"/>
    <w:rsid w:val="00E1122A"/>
    <w:rsid w:val="00E13199"/>
    <w:rsid w:val="00E14527"/>
    <w:rsid w:val="00E162DA"/>
    <w:rsid w:val="00E174A2"/>
    <w:rsid w:val="00E21720"/>
    <w:rsid w:val="00E21964"/>
    <w:rsid w:val="00E228CD"/>
    <w:rsid w:val="00E233D4"/>
    <w:rsid w:val="00E25225"/>
    <w:rsid w:val="00E25799"/>
    <w:rsid w:val="00E3021F"/>
    <w:rsid w:val="00E32DEF"/>
    <w:rsid w:val="00E33548"/>
    <w:rsid w:val="00E34140"/>
    <w:rsid w:val="00E3445E"/>
    <w:rsid w:val="00E34A0F"/>
    <w:rsid w:val="00E350C5"/>
    <w:rsid w:val="00E36246"/>
    <w:rsid w:val="00E365FF"/>
    <w:rsid w:val="00E37185"/>
    <w:rsid w:val="00E37B64"/>
    <w:rsid w:val="00E419AA"/>
    <w:rsid w:val="00E41FBD"/>
    <w:rsid w:val="00E42081"/>
    <w:rsid w:val="00E42385"/>
    <w:rsid w:val="00E435F3"/>
    <w:rsid w:val="00E437FE"/>
    <w:rsid w:val="00E43855"/>
    <w:rsid w:val="00E43D2F"/>
    <w:rsid w:val="00E44D8E"/>
    <w:rsid w:val="00E46664"/>
    <w:rsid w:val="00E46E6F"/>
    <w:rsid w:val="00E47674"/>
    <w:rsid w:val="00E47938"/>
    <w:rsid w:val="00E47E59"/>
    <w:rsid w:val="00E5175B"/>
    <w:rsid w:val="00E5337E"/>
    <w:rsid w:val="00E56502"/>
    <w:rsid w:val="00E600D5"/>
    <w:rsid w:val="00E61FAE"/>
    <w:rsid w:val="00E62199"/>
    <w:rsid w:val="00E65944"/>
    <w:rsid w:val="00E666C8"/>
    <w:rsid w:val="00E6771D"/>
    <w:rsid w:val="00E67AAA"/>
    <w:rsid w:val="00E70558"/>
    <w:rsid w:val="00E722E2"/>
    <w:rsid w:val="00E725C8"/>
    <w:rsid w:val="00E73C38"/>
    <w:rsid w:val="00E75B3C"/>
    <w:rsid w:val="00E76350"/>
    <w:rsid w:val="00E76A09"/>
    <w:rsid w:val="00E8044C"/>
    <w:rsid w:val="00E8164E"/>
    <w:rsid w:val="00E8195D"/>
    <w:rsid w:val="00E82447"/>
    <w:rsid w:val="00E83196"/>
    <w:rsid w:val="00E83413"/>
    <w:rsid w:val="00E841FA"/>
    <w:rsid w:val="00E85741"/>
    <w:rsid w:val="00E8686B"/>
    <w:rsid w:val="00E86EB3"/>
    <w:rsid w:val="00E87869"/>
    <w:rsid w:val="00E93A20"/>
    <w:rsid w:val="00E9557D"/>
    <w:rsid w:val="00EA1AC9"/>
    <w:rsid w:val="00EA322D"/>
    <w:rsid w:val="00EA33AD"/>
    <w:rsid w:val="00EA5873"/>
    <w:rsid w:val="00EB0EE3"/>
    <w:rsid w:val="00EB114E"/>
    <w:rsid w:val="00EB1F91"/>
    <w:rsid w:val="00EB25A6"/>
    <w:rsid w:val="00EB4025"/>
    <w:rsid w:val="00EB5B8B"/>
    <w:rsid w:val="00EB6087"/>
    <w:rsid w:val="00EB6F7B"/>
    <w:rsid w:val="00EB778E"/>
    <w:rsid w:val="00EC2F19"/>
    <w:rsid w:val="00EC4AE5"/>
    <w:rsid w:val="00EC5494"/>
    <w:rsid w:val="00EC6F54"/>
    <w:rsid w:val="00EC7C75"/>
    <w:rsid w:val="00ED1CCF"/>
    <w:rsid w:val="00ED210F"/>
    <w:rsid w:val="00ED2237"/>
    <w:rsid w:val="00ED2607"/>
    <w:rsid w:val="00ED26F3"/>
    <w:rsid w:val="00ED2D77"/>
    <w:rsid w:val="00ED353F"/>
    <w:rsid w:val="00ED39D0"/>
    <w:rsid w:val="00ED3A65"/>
    <w:rsid w:val="00ED452D"/>
    <w:rsid w:val="00ED54CF"/>
    <w:rsid w:val="00ED7838"/>
    <w:rsid w:val="00EE0E09"/>
    <w:rsid w:val="00EE407A"/>
    <w:rsid w:val="00EF07D8"/>
    <w:rsid w:val="00EF1C31"/>
    <w:rsid w:val="00EF2923"/>
    <w:rsid w:val="00EF38DA"/>
    <w:rsid w:val="00EF449D"/>
    <w:rsid w:val="00EF4AC0"/>
    <w:rsid w:val="00EF5D69"/>
    <w:rsid w:val="00EF6EDA"/>
    <w:rsid w:val="00EF7BEB"/>
    <w:rsid w:val="00F001CF"/>
    <w:rsid w:val="00F01C76"/>
    <w:rsid w:val="00F01D06"/>
    <w:rsid w:val="00F03284"/>
    <w:rsid w:val="00F04E4A"/>
    <w:rsid w:val="00F0567A"/>
    <w:rsid w:val="00F06428"/>
    <w:rsid w:val="00F0699C"/>
    <w:rsid w:val="00F10F33"/>
    <w:rsid w:val="00F1229A"/>
    <w:rsid w:val="00F12FF8"/>
    <w:rsid w:val="00F15289"/>
    <w:rsid w:val="00F15CC5"/>
    <w:rsid w:val="00F20FEA"/>
    <w:rsid w:val="00F2100D"/>
    <w:rsid w:val="00F229FC"/>
    <w:rsid w:val="00F23BB1"/>
    <w:rsid w:val="00F249C4"/>
    <w:rsid w:val="00F304E4"/>
    <w:rsid w:val="00F30C0E"/>
    <w:rsid w:val="00F33E0A"/>
    <w:rsid w:val="00F402B8"/>
    <w:rsid w:val="00F40AEE"/>
    <w:rsid w:val="00F41DE1"/>
    <w:rsid w:val="00F42F6A"/>
    <w:rsid w:val="00F44AB1"/>
    <w:rsid w:val="00F450FD"/>
    <w:rsid w:val="00F471E4"/>
    <w:rsid w:val="00F50FCF"/>
    <w:rsid w:val="00F50FDF"/>
    <w:rsid w:val="00F5314B"/>
    <w:rsid w:val="00F53B3B"/>
    <w:rsid w:val="00F5791F"/>
    <w:rsid w:val="00F610A6"/>
    <w:rsid w:val="00F618BA"/>
    <w:rsid w:val="00F62192"/>
    <w:rsid w:val="00F63454"/>
    <w:rsid w:val="00F63CFF"/>
    <w:rsid w:val="00F64595"/>
    <w:rsid w:val="00F70048"/>
    <w:rsid w:val="00F717D0"/>
    <w:rsid w:val="00F73C51"/>
    <w:rsid w:val="00F73E90"/>
    <w:rsid w:val="00F744FC"/>
    <w:rsid w:val="00F75A88"/>
    <w:rsid w:val="00F77F1A"/>
    <w:rsid w:val="00F80712"/>
    <w:rsid w:val="00F80FB9"/>
    <w:rsid w:val="00F81CD9"/>
    <w:rsid w:val="00F835B0"/>
    <w:rsid w:val="00F83600"/>
    <w:rsid w:val="00F85632"/>
    <w:rsid w:val="00F87338"/>
    <w:rsid w:val="00F90CC8"/>
    <w:rsid w:val="00F91850"/>
    <w:rsid w:val="00F91926"/>
    <w:rsid w:val="00F91E7B"/>
    <w:rsid w:val="00F91E8B"/>
    <w:rsid w:val="00F92F33"/>
    <w:rsid w:val="00F9352A"/>
    <w:rsid w:val="00F963F4"/>
    <w:rsid w:val="00F973E8"/>
    <w:rsid w:val="00FA0031"/>
    <w:rsid w:val="00FA00EE"/>
    <w:rsid w:val="00FA0A9E"/>
    <w:rsid w:val="00FA0BD2"/>
    <w:rsid w:val="00FA1155"/>
    <w:rsid w:val="00FA13F9"/>
    <w:rsid w:val="00FA1C34"/>
    <w:rsid w:val="00FA2479"/>
    <w:rsid w:val="00FA3AC4"/>
    <w:rsid w:val="00FB0D86"/>
    <w:rsid w:val="00FB17F0"/>
    <w:rsid w:val="00FB29CB"/>
    <w:rsid w:val="00FB5EDB"/>
    <w:rsid w:val="00FB657C"/>
    <w:rsid w:val="00FB7B48"/>
    <w:rsid w:val="00FC0103"/>
    <w:rsid w:val="00FC034E"/>
    <w:rsid w:val="00FC05CE"/>
    <w:rsid w:val="00FC1050"/>
    <w:rsid w:val="00FC10C9"/>
    <w:rsid w:val="00FC1C6A"/>
    <w:rsid w:val="00FC1D32"/>
    <w:rsid w:val="00FC351E"/>
    <w:rsid w:val="00FC36EF"/>
    <w:rsid w:val="00FC41F9"/>
    <w:rsid w:val="00FC58AC"/>
    <w:rsid w:val="00FC5ECB"/>
    <w:rsid w:val="00FC6ADD"/>
    <w:rsid w:val="00FC75BF"/>
    <w:rsid w:val="00FD16E3"/>
    <w:rsid w:val="00FD27D5"/>
    <w:rsid w:val="00FD29A7"/>
    <w:rsid w:val="00FD2CBD"/>
    <w:rsid w:val="00FD414B"/>
    <w:rsid w:val="00FD4918"/>
    <w:rsid w:val="00FD5D26"/>
    <w:rsid w:val="00FD7608"/>
    <w:rsid w:val="00FD7E28"/>
    <w:rsid w:val="00FE207E"/>
    <w:rsid w:val="00FE2728"/>
    <w:rsid w:val="00FE3607"/>
    <w:rsid w:val="00FE3B24"/>
    <w:rsid w:val="00FE5BDC"/>
    <w:rsid w:val="00FE647E"/>
    <w:rsid w:val="00FE7CA8"/>
    <w:rsid w:val="00FF03D2"/>
    <w:rsid w:val="00FF046C"/>
    <w:rsid w:val="00FF0C13"/>
    <w:rsid w:val="00FF149A"/>
    <w:rsid w:val="00FF284E"/>
    <w:rsid w:val="00FF5B5E"/>
    <w:rsid w:val="00FF6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47F9B"/>
    <w:pPr>
      <w:bidi/>
    </w:pPr>
    <w:rPr>
      <w:rFonts w:eastAsia="Times New Roman"/>
      <w:sz w:val="24"/>
      <w:szCs w:val="24"/>
    </w:rPr>
  </w:style>
  <w:style w:type="paragraph" w:styleId="1">
    <w:name w:val="heading 1"/>
    <w:aliases w:val="Heading 1,H2,Header 1,II+,I,ראש פרק,ASAPHeading 1,h1,רמה 1,א1,ראשי גת,סעיף 1,Art One,First level,T1,כותרת1,Hn1,H1"/>
    <w:basedOn w:val="Base"/>
    <w:next w:val="Para2"/>
    <w:link w:val="10"/>
    <w:qFormat/>
    <w:rsid w:val="00434F46"/>
    <w:pPr>
      <w:keepNext/>
      <w:numPr>
        <w:numId w:val="33"/>
      </w:numPr>
      <w:spacing w:before="240"/>
      <w:outlineLvl w:val="0"/>
    </w:pPr>
    <w:rPr>
      <w:b/>
      <w:bCs/>
      <w:smallCaps/>
      <w:sz w:val="28"/>
      <w:szCs w:val="32"/>
    </w:rPr>
  </w:style>
  <w:style w:type="paragraph" w:styleId="21">
    <w:name w:val="heading 2"/>
    <w:aliases w:val="Heading 2,h2,סעיף ראשי,A,A.B.C.,Header 2,l2,Prophead 2,Reset numbering,Heading Contents,Heading 2 Char Char Char,Heading 2 Char Char Char Char Char,Heading 2 Char Char Char Char Char Char,Heading 2 Char Char Char Char,ASAPHeading 2,2Heading,רמה "/>
    <w:basedOn w:val="Base"/>
    <w:next w:val="Para2"/>
    <w:link w:val="22"/>
    <w:qFormat/>
    <w:rsid w:val="00434F46"/>
    <w:pPr>
      <w:keepNext/>
      <w:numPr>
        <w:ilvl w:val="1"/>
        <w:numId w:val="33"/>
      </w:numPr>
      <w:spacing w:before="240"/>
      <w:outlineLvl w:val="1"/>
    </w:pPr>
    <w:rPr>
      <w:b/>
      <w:bCs/>
      <w:sz w:val="28"/>
      <w:szCs w:val="28"/>
    </w:rPr>
  </w:style>
  <w:style w:type="paragraph" w:styleId="31">
    <w:name w:val="heading 3"/>
    <w:aliases w:val="Heading 3,Third level,T3,h3,Hn3,H3"/>
    <w:basedOn w:val="Base"/>
    <w:next w:val="Para2"/>
    <w:link w:val="32"/>
    <w:qFormat/>
    <w:rsid w:val="00434F46"/>
    <w:pPr>
      <w:keepNext/>
      <w:numPr>
        <w:ilvl w:val="2"/>
        <w:numId w:val="33"/>
      </w:numPr>
      <w:spacing w:before="240"/>
      <w:outlineLvl w:val="2"/>
    </w:pPr>
    <w:rPr>
      <w:b/>
      <w:bCs/>
    </w:rPr>
  </w:style>
  <w:style w:type="paragraph" w:styleId="41">
    <w:name w:val="heading 4"/>
    <w:aliases w:val="Heading 4,H4,4heading,4,l4,H41,4heading1,41,l41,H42,4heading2,42,l42,H43,4heading3,43,l43,H44,4heading4,44,l44,H45,4heading5,45,l45,H46,4heading6,46,l46,H47,4heading7,47,l47,H48,4heading8,48,l48,H49,4heading9,49,l49,H411,4heading11,411,l411,H421"/>
    <w:basedOn w:val="Base"/>
    <w:next w:val="Para2"/>
    <w:link w:val="42"/>
    <w:qFormat/>
    <w:rsid w:val="00434F46"/>
    <w:pPr>
      <w:keepNext/>
      <w:numPr>
        <w:ilvl w:val="3"/>
        <w:numId w:val="33"/>
      </w:numPr>
      <w:spacing w:before="240"/>
      <w:outlineLvl w:val="3"/>
    </w:pPr>
    <w:rPr>
      <w:b/>
      <w:bCs/>
    </w:rPr>
  </w:style>
  <w:style w:type="paragraph" w:styleId="51">
    <w:name w:val="heading 5"/>
    <w:aliases w:val="Heading 5,Hn5,H5"/>
    <w:basedOn w:val="Base"/>
    <w:next w:val="Para2"/>
    <w:link w:val="52"/>
    <w:qFormat/>
    <w:rsid w:val="00434F46"/>
    <w:pPr>
      <w:keepNext/>
      <w:numPr>
        <w:ilvl w:val="4"/>
        <w:numId w:val="33"/>
      </w:numPr>
      <w:spacing w:before="240"/>
      <w:outlineLvl w:val="4"/>
    </w:pPr>
    <w:rPr>
      <w:b/>
      <w:bCs/>
    </w:rPr>
  </w:style>
  <w:style w:type="paragraph" w:styleId="6">
    <w:name w:val="heading 6"/>
    <w:aliases w:val="Heading 6,H6,Hn6"/>
    <w:basedOn w:val="Base"/>
    <w:next w:val="Para2"/>
    <w:link w:val="60"/>
    <w:qFormat/>
    <w:rsid w:val="00434F46"/>
    <w:pPr>
      <w:keepNext/>
      <w:numPr>
        <w:ilvl w:val="5"/>
        <w:numId w:val="33"/>
      </w:numPr>
      <w:spacing w:before="240"/>
      <w:outlineLvl w:val="5"/>
    </w:pPr>
    <w:rPr>
      <w:b/>
      <w:bCs/>
    </w:rPr>
  </w:style>
  <w:style w:type="paragraph" w:styleId="7">
    <w:name w:val="heading 7"/>
    <w:basedOn w:val="a1"/>
    <w:next w:val="a1"/>
    <w:link w:val="70"/>
    <w:qFormat/>
    <w:rsid w:val="00434F46"/>
    <w:pPr>
      <w:numPr>
        <w:ilvl w:val="6"/>
        <w:numId w:val="30"/>
      </w:numPr>
      <w:spacing w:before="240" w:after="60"/>
      <w:outlineLvl w:val="6"/>
    </w:pPr>
  </w:style>
  <w:style w:type="paragraph" w:styleId="8">
    <w:name w:val="heading 8"/>
    <w:basedOn w:val="a1"/>
    <w:next w:val="a1"/>
    <w:link w:val="80"/>
    <w:qFormat/>
    <w:rsid w:val="00434F46"/>
    <w:pPr>
      <w:numPr>
        <w:ilvl w:val="7"/>
        <w:numId w:val="30"/>
      </w:numPr>
      <w:spacing w:before="240" w:after="60"/>
      <w:outlineLvl w:val="7"/>
    </w:pPr>
    <w:rPr>
      <w:i/>
      <w:iCs/>
    </w:rPr>
  </w:style>
  <w:style w:type="paragraph" w:styleId="9">
    <w:name w:val="heading 9"/>
    <w:basedOn w:val="a1"/>
    <w:next w:val="a1"/>
    <w:link w:val="90"/>
    <w:qFormat/>
    <w:rsid w:val="00434F46"/>
    <w:pPr>
      <w:numPr>
        <w:ilvl w:val="8"/>
        <w:numId w:val="30"/>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434F46"/>
    <w:pPr>
      <w:bidi/>
      <w:spacing w:before="120" w:line="320" w:lineRule="exact"/>
      <w:jc w:val="both"/>
    </w:pPr>
    <w:rPr>
      <w:rFonts w:eastAsia="Times New Roman"/>
      <w:sz w:val="22"/>
      <w:szCs w:val="24"/>
      <w:lang w:eastAsia="he-IL"/>
    </w:rPr>
  </w:style>
  <w:style w:type="paragraph" w:customStyle="1" w:styleId="Para2">
    <w:name w:val="Para2"/>
    <w:basedOn w:val="Base"/>
    <w:qFormat/>
    <w:rsid w:val="00434F46"/>
    <w:pPr>
      <w:ind w:left="720"/>
    </w:pPr>
  </w:style>
  <w:style w:type="character" w:customStyle="1" w:styleId="10">
    <w:name w:val="כותרת 1 תו"/>
    <w:aliases w:val="Heading 1 תו,H2 תו,Header 1 תו,II+ תו,I תו,ראש פרק תו,ASAPHeading 1 תו,h1 תו,רמה 1 תו,א1 תו,ראשי גת תו,סעיף 1 תו,Art One תו,First level תו,T1 תו,כותרת1 תו,Hn1 תו,H1 תו"/>
    <w:basedOn w:val="a2"/>
    <w:link w:val="1"/>
    <w:rsid w:val="00434F46"/>
    <w:rPr>
      <w:rFonts w:eastAsia="Times New Roman"/>
      <w:b/>
      <w:bCs/>
      <w:smallCaps/>
      <w:sz w:val="28"/>
      <w:szCs w:val="32"/>
      <w:lang w:eastAsia="he-IL"/>
    </w:rPr>
  </w:style>
  <w:style w:type="character" w:customStyle="1" w:styleId="22">
    <w:name w:val="כותרת 2 תו"/>
    <w:aliases w:val="Heading 2 תו,h2 תו,סעיף ראשי תו,A תו,A.B.C. תו,Header 2 תו,l2 תו,Prophead 2 תו,Reset numbering תו,Heading Contents תו,Heading 2 Char Char Char תו,Heading 2 Char Char Char Char Char תו,Heading 2 Char Char Char Char Char Char תו,2Heading תו"/>
    <w:basedOn w:val="a2"/>
    <w:link w:val="21"/>
    <w:rsid w:val="00434F46"/>
    <w:rPr>
      <w:rFonts w:eastAsia="Times New Roman"/>
      <w:b/>
      <w:bCs/>
      <w:sz w:val="28"/>
      <w:szCs w:val="28"/>
      <w:lang w:eastAsia="he-IL"/>
    </w:rPr>
  </w:style>
  <w:style w:type="character" w:customStyle="1" w:styleId="32">
    <w:name w:val="כותרת 3 תו"/>
    <w:aliases w:val="Heading 3 תו,Third level תו,T3 תו,h3 תו,Hn3 תו,H3 תו"/>
    <w:basedOn w:val="a2"/>
    <w:link w:val="31"/>
    <w:rsid w:val="00434F46"/>
    <w:rPr>
      <w:rFonts w:eastAsia="Times New Roman"/>
      <w:b/>
      <w:bCs/>
      <w:sz w:val="22"/>
      <w:szCs w:val="24"/>
      <w:lang w:eastAsia="he-IL"/>
    </w:rPr>
  </w:style>
  <w:style w:type="character" w:customStyle="1" w:styleId="42">
    <w:name w:val="כותרת 4 תו"/>
    <w:aliases w:val="Heading 4 תו,H4 תו,4heading תו,4 תו,l4 תו,H41 תו,4heading1 תו,41 תו,l41 תו,H42 תו,4heading2 תו,42 תו,l42 תו,H43 תו,4heading3 תו,43 תו,l43 תו,H44 תו,4heading4 תו,44 תו,l44 תו,H45 תו,4heading5 תו,45 תו,l45 תו,H46 תו,4heading6 תו,46 תו,l46 תו"/>
    <w:basedOn w:val="a2"/>
    <w:link w:val="41"/>
    <w:rsid w:val="00434F46"/>
    <w:rPr>
      <w:rFonts w:eastAsia="Times New Roman"/>
      <w:b/>
      <w:bCs/>
      <w:sz w:val="22"/>
      <w:szCs w:val="24"/>
      <w:lang w:eastAsia="he-IL"/>
    </w:rPr>
  </w:style>
  <w:style w:type="character" w:customStyle="1" w:styleId="52">
    <w:name w:val="כותרת 5 תו"/>
    <w:aliases w:val="Heading 5 תו,Hn5 תו,H5 תו"/>
    <w:basedOn w:val="a2"/>
    <w:link w:val="51"/>
    <w:rsid w:val="00434F46"/>
    <w:rPr>
      <w:rFonts w:eastAsia="Times New Roman"/>
      <w:b/>
      <w:bCs/>
      <w:sz w:val="22"/>
      <w:szCs w:val="24"/>
      <w:lang w:eastAsia="he-IL"/>
    </w:rPr>
  </w:style>
  <w:style w:type="character" w:customStyle="1" w:styleId="60">
    <w:name w:val="כותרת 6 תו"/>
    <w:aliases w:val="Heading 6 תו,H6 תו,Hn6 תו"/>
    <w:basedOn w:val="a2"/>
    <w:link w:val="6"/>
    <w:rsid w:val="00434F46"/>
    <w:rPr>
      <w:rFonts w:eastAsia="Times New Roman"/>
      <w:b/>
      <w:bCs/>
      <w:sz w:val="22"/>
      <w:szCs w:val="24"/>
      <w:lang w:eastAsia="he-IL"/>
    </w:rPr>
  </w:style>
  <w:style w:type="character" w:customStyle="1" w:styleId="70">
    <w:name w:val="כותרת 7 תו"/>
    <w:basedOn w:val="a2"/>
    <w:link w:val="7"/>
    <w:rsid w:val="00434F46"/>
    <w:rPr>
      <w:rFonts w:eastAsia="Times New Roman"/>
      <w:sz w:val="24"/>
      <w:szCs w:val="24"/>
    </w:rPr>
  </w:style>
  <w:style w:type="character" w:customStyle="1" w:styleId="80">
    <w:name w:val="כותרת 8 תו"/>
    <w:basedOn w:val="a2"/>
    <w:link w:val="8"/>
    <w:rsid w:val="00434F46"/>
    <w:rPr>
      <w:rFonts w:eastAsia="Times New Roman"/>
      <w:i/>
      <w:iCs/>
      <w:sz w:val="24"/>
      <w:szCs w:val="24"/>
    </w:rPr>
  </w:style>
  <w:style w:type="character" w:customStyle="1" w:styleId="90">
    <w:name w:val="כותרת 9 תו"/>
    <w:basedOn w:val="a2"/>
    <w:link w:val="9"/>
    <w:rsid w:val="00434F46"/>
    <w:rPr>
      <w:rFonts w:ascii="Arial" w:eastAsia="Times New Roman" w:hAnsi="Arial" w:cs="Arial"/>
      <w:sz w:val="22"/>
      <w:szCs w:val="22"/>
    </w:rPr>
  </w:style>
  <w:style w:type="paragraph" w:customStyle="1" w:styleId="AlphaList0">
    <w:name w:val="Alpha List 0"/>
    <w:basedOn w:val="Base"/>
    <w:rsid w:val="00434F46"/>
    <w:pPr>
      <w:numPr>
        <w:numId w:val="4"/>
      </w:numPr>
    </w:pPr>
  </w:style>
  <w:style w:type="paragraph" w:customStyle="1" w:styleId="AlphaList1">
    <w:name w:val="Alpha List 1"/>
    <w:basedOn w:val="Base"/>
    <w:rsid w:val="00434F46"/>
    <w:pPr>
      <w:numPr>
        <w:numId w:val="5"/>
      </w:numPr>
    </w:pPr>
  </w:style>
  <w:style w:type="paragraph" w:customStyle="1" w:styleId="AlphaList2">
    <w:name w:val="Alpha List 2"/>
    <w:basedOn w:val="Base"/>
    <w:rsid w:val="00434F46"/>
    <w:pPr>
      <w:numPr>
        <w:numId w:val="6"/>
      </w:numPr>
    </w:pPr>
  </w:style>
  <w:style w:type="paragraph" w:customStyle="1" w:styleId="AlphaList3">
    <w:name w:val="Alpha List 3"/>
    <w:basedOn w:val="Base"/>
    <w:rsid w:val="00434F46"/>
    <w:pPr>
      <w:numPr>
        <w:numId w:val="7"/>
      </w:numPr>
    </w:pPr>
  </w:style>
  <w:style w:type="paragraph" w:customStyle="1" w:styleId="AlphaList4">
    <w:name w:val="Alpha List 4"/>
    <w:basedOn w:val="Base"/>
    <w:rsid w:val="00434F46"/>
    <w:pPr>
      <w:numPr>
        <w:numId w:val="8"/>
      </w:numPr>
    </w:pPr>
  </w:style>
  <w:style w:type="paragraph" w:customStyle="1" w:styleId="BulletList0">
    <w:name w:val="Bullet List 0"/>
    <w:basedOn w:val="Base"/>
    <w:rsid w:val="00434F46"/>
    <w:pPr>
      <w:numPr>
        <w:numId w:val="32"/>
      </w:numPr>
    </w:pPr>
  </w:style>
  <w:style w:type="paragraph" w:customStyle="1" w:styleId="BulletList1">
    <w:name w:val="Bullet List 1"/>
    <w:basedOn w:val="Base"/>
    <w:rsid w:val="00434F46"/>
    <w:pPr>
      <w:numPr>
        <w:numId w:val="10"/>
      </w:numPr>
    </w:pPr>
  </w:style>
  <w:style w:type="paragraph" w:customStyle="1" w:styleId="BulletList2">
    <w:name w:val="Bullet List 2"/>
    <w:basedOn w:val="Base"/>
    <w:rsid w:val="00434F46"/>
    <w:pPr>
      <w:numPr>
        <w:numId w:val="11"/>
      </w:numPr>
    </w:pPr>
  </w:style>
  <w:style w:type="paragraph" w:customStyle="1" w:styleId="BulletList3">
    <w:name w:val="Bullet List 3"/>
    <w:basedOn w:val="Base"/>
    <w:rsid w:val="00434F46"/>
    <w:pPr>
      <w:numPr>
        <w:numId w:val="12"/>
      </w:numPr>
    </w:pPr>
  </w:style>
  <w:style w:type="paragraph" w:customStyle="1" w:styleId="BulletList4">
    <w:name w:val="Bullet List 4"/>
    <w:basedOn w:val="Base"/>
    <w:rsid w:val="00434F46"/>
    <w:pPr>
      <w:numPr>
        <w:numId w:val="13"/>
      </w:numPr>
    </w:pPr>
  </w:style>
  <w:style w:type="paragraph" w:customStyle="1" w:styleId="BulletList5">
    <w:name w:val="Bullet List 5"/>
    <w:basedOn w:val="Base"/>
    <w:rsid w:val="00434F46"/>
    <w:pPr>
      <w:numPr>
        <w:numId w:val="14"/>
      </w:numPr>
    </w:pPr>
  </w:style>
  <w:style w:type="paragraph" w:customStyle="1" w:styleId="DocTitle">
    <w:name w:val="Doc Title"/>
    <w:basedOn w:val="Base"/>
    <w:next w:val="a1"/>
    <w:rsid w:val="00434F46"/>
    <w:pPr>
      <w:spacing w:before="360" w:after="480" w:line="480" w:lineRule="exact"/>
      <w:jc w:val="center"/>
    </w:pPr>
    <w:rPr>
      <w:b/>
      <w:bCs/>
      <w:caps/>
      <w:spacing w:val="40"/>
      <w:kern w:val="48"/>
      <w:sz w:val="48"/>
      <w:szCs w:val="52"/>
    </w:rPr>
  </w:style>
  <w:style w:type="paragraph" w:customStyle="1" w:styleId="Para1">
    <w:name w:val="Para1"/>
    <w:basedOn w:val="Base"/>
    <w:rsid w:val="00434F46"/>
    <w:pPr>
      <w:ind w:left="357"/>
    </w:pPr>
  </w:style>
  <w:style w:type="paragraph" w:customStyle="1" w:styleId="Draft">
    <w:name w:val="Draft"/>
    <w:basedOn w:val="Base"/>
    <w:rsid w:val="00434F46"/>
    <w:rPr>
      <w:rFonts w:cs="Guttman Yad"/>
      <w:i/>
    </w:rPr>
  </w:style>
  <w:style w:type="paragraph" w:customStyle="1" w:styleId="Draft1">
    <w:name w:val="Draft1"/>
    <w:basedOn w:val="Base"/>
    <w:rsid w:val="00434F46"/>
    <w:pPr>
      <w:ind w:left="357"/>
    </w:pPr>
    <w:rPr>
      <w:rFonts w:cs="Guttman Yad"/>
      <w:i/>
    </w:rPr>
  </w:style>
  <w:style w:type="paragraph" w:customStyle="1" w:styleId="Frame1">
    <w:name w:val="Frame 1"/>
    <w:basedOn w:val="Base"/>
    <w:rsid w:val="00434F46"/>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434F4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434F4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434F46"/>
    <w:pPr>
      <w:spacing w:line="240" w:lineRule="atLeast"/>
      <w:jc w:val="center"/>
    </w:pPr>
  </w:style>
  <w:style w:type="paragraph" w:customStyle="1" w:styleId="GraphicCaption">
    <w:name w:val="Graphic Caption"/>
    <w:basedOn w:val="Base"/>
    <w:rsid w:val="00434F46"/>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434F46"/>
  </w:style>
  <w:style w:type="paragraph" w:customStyle="1" w:styleId="ListContinue0">
    <w:name w:val="List Continue0"/>
    <w:basedOn w:val="Base"/>
    <w:rsid w:val="00434F46"/>
    <w:pPr>
      <w:spacing w:before="0"/>
      <w:ind w:left="357"/>
      <w:contextualSpacing/>
    </w:pPr>
  </w:style>
  <w:style w:type="paragraph" w:customStyle="1" w:styleId="ListContinue1">
    <w:name w:val="List Continue1"/>
    <w:basedOn w:val="Base"/>
    <w:rsid w:val="00434F46"/>
    <w:pPr>
      <w:spacing w:before="0"/>
      <w:ind w:left="720"/>
    </w:pPr>
  </w:style>
  <w:style w:type="paragraph" w:customStyle="1" w:styleId="ListContinue2">
    <w:name w:val="List Continue2"/>
    <w:basedOn w:val="Base"/>
    <w:rsid w:val="00434F46"/>
    <w:pPr>
      <w:spacing w:before="0"/>
      <w:ind w:left="1083"/>
    </w:pPr>
  </w:style>
  <w:style w:type="paragraph" w:customStyle="1" w:styleId="ListContinue3">
    <w:name w:val="List Continue3"/>
    <w:basedOn w:val="Base"/>
    <w:rsid w:val="00434F46"/>
    <w:pPr>
      <w:spacing w:before="0"/>
      <w:ind w:left="1440"/>
    </w:pPr>
  </w:style>
  <w:style w:type="paragraph" w:customStyle="1" w:styleId="ListContinue4">
    <w:name w:val="List Continue4"/>
    <w:basedOn w:val="Base"/>
    <w:rsid w:val="00434F46"/>
    <w:pPr>
      <w:spacing w:before="0"/>
      <w:ind w:left="1854"/>
    </w:pPr>
  </w:style>
  <w:style w:type="paragraph" w:customStyle="1" w:styleId="ListContinue5">
    <w:name w:val="List Continue5"/>
    <w:basedOn w:val="Base"/>
    <w:rsid w:val="00434F46"/>
    <w:pPr>
      <w:spacing w:before="0"/>
      <w:ind w:left="2211"/>
    </w:pPr>
  </w:style>
  <w:style w:type="paragraph" w:customStyle="1" w:styleId="Para0Title">
    <w:name w:val="Para0 Title"/>
    <w:basedOn w:val="Base"/>
    <w:next w:val="Para0"/>
    <w:rsid w:val="00434F46"/>
    <w:pPr>
      <w:spacing w:before="240"/>
    </w:pPr>
    <w:rPr>
      <w:b/>
      <w:bCs/>
    </w:rPr>
  </w:style>
  <w:style w:type="paragraph" w:customStyle="1" w:styleId="Para1Title">
    <w:name w:val="Para1 Title"/>
    <w:basedOn w:val="Base"/>
    <w:next w:val="Para1"/>
    <w:rsid w:val="00434F46"/>
    <w:pPr>
      <w:spacing w:before="240"/>
      <w:ind w:left="357"/>
    </w:pPr>
    <w:rPr>
      <w:b/>
      <w:bCs/>
    </w:rPr>
  </w:style>
  <w:style w:type="paragraph" w:customStyle="1" w:styleId="Para2Title">
    <w:name w:val="Para2 Title"/>
    <w:basedOn w:val="Base"/>
    <w:next w:val="Para2"/>
    <w:rsid w:val="00434F46"/>
    <w:pPr>
      <w:spacing w:before="240"/>
      <w:ind w:left="720"/>
    </w:pPr>
    <w:rPr>
      <w:b/>
      <w:bCs/>
    </w:rPr>
  </w:style>
  <w:style w:type="paragraph" w:customStyle="1" w:styleId="Para3">
    <w:name w:val="Para3"/>
    <w:basedOn w:val="Base"/>
    <w:rsid w:val="00434F46"/>
    <w:pPr>
      <w:ind w:left="1083"/>
    </w:pPr>
  </w:style>
  <w:style w:type="paragraph" w:customStyle="1" w:styleId="Para3Title">
    <w:name w:val="Para3 Title"/>
    <w:basedOn w:val="Base"/>
    <w:next w:val="Para3"/>
    <w:rsid w:val="00434F46"/>
    <w:pPr>
      <w:spacing w:before="240"/>
      <w:ind w:left="1083"/>
    </w:pPr>
    <w:rPr>
      <w:b/>
      <w:bCs/>
    </w:rPr>
  </w:style>
  <w:style w:type="paragraph" w:customStyle="1" w:styleId="Para4">
    <w:name w:val="Para4"/>
    <w:basedOn w:val="Base"/>
    <w:rsid w:val="00434F46"/>
    <w:pPr>
      <w:ind w:left="1440"/>
    </w:pPr>
  </w:style>
  <w:style w:type="paragraph" w:customStyle="1" w:styleId="Para4Title">
    <w:name w:val="Para4 Title"/>
    <w:basedOn w:val="Base"/>
    <w:rsid w:val="00434F46"/>
    <w:pPr>
      <w:spacing w:before="240"/>
      <w:ind w:left="1440"/>
    </w:pPr>
    <w:rPr>
      <w:b/>
      <w:bCs/>
    </w:rPr>
  </w:style>
  <w:style w:type="paragraph" w:customStyle="1" w:styleId="NumberList0">
    <w:name w:val="Number List 0"/>
    <w:basedOn w:val="Base"/>
    <w:rsid w:val="00434F46"/>
    <w:pPr>
      <w:numPr>
        <w:numId w:val="15"/>
      </w:numPr>
      <w:tabs>
        <w:tab w:val="clear" w:pos="499"/>
        <w:tab w:val="num" w:pos="357"/>
      </w:tabs>
      <w:ind w:left="357"/>
    </w:pPr>
  </w:style>
  <w:style w:type="paragraph" w:customStyle="1" w:styleId="NumberList1">
    <w:name w:val="Number List 1"/>
    <w:basedOn w:val="Base"/>
    <w:rsid w:val="00434F46"/>
    <w:pPr>
      <w:numPr>
        <w:numId w:val="16"/>
      </w:numPr>
    </w:pPr>
  </w:style>
  <w:style w:type="paragraph" w:customStyle="1" w:styleId="NumberList2">
    <w:name w:val="Number List 2"/>
    <w:basedOn w:val="Base"/>
    <w:rsid w:val="00434F46"/>
    <w:pPr>
      <w:numPr>
        <w:numId w:val="17"/>
      </w:numPr>
    </w:pPr>
  </w:style>
  <w:style w:type="paragraph" w:customStyle="1" w:styleId="NumberList3">
    <w:name w:val="Number List 3"/>
    <w:basedOn w:val="Base"/>
    <w:rsid w:val="00434F46"/>
    <w:pPr>
      <w:numPr>
        <w:numId w:val="18"/>
      </w:numPr>
    </w:pPr>
  </w:style>
  <w:style w:type="paragraph" w:customStyle="1" w:styleId="NumberList4">
    <w:name w:val="Number List 4"/>
    <w:basedOn w:val="Base"/>
    <w:rsid w:val="00434F46"/>
    <w:pPr>
      <w:numPr>
        <w:numId w:val="19"/>
      </w:numPr>
    </w:pPr>
  </w:style>
  <w:style w:type="paragraph" w:customStyle="1" w:styleId="Remark0">
    <w:name w:val="Remark0"/>
    <w:basedOn w:val="Base"/>
    <w:rsid w:val="00434F46"/>
    <w:pPr>
      <w:numPr>
        <w:numId w:val="21"/>
      </w:numPr>
    </w:pPr>
    <w:rPr>
      <w:i/>
      <w:iCs/>
    </w:rPr>
  </w:style>
  <w:style w:type="paragraph" w:customStyle="1" w:styleId="Remark1">
    <w:name w:val="Remark1"/>
    <w:basedOn w:val="Base"/>
    <w:rsid w:val="00434F46"/>
    <w:pPr>
      <w:numPr>
        <w:numId w:val="22"/>
      </w:numPr>
    </w:pPr>
    <w:rPr>
      <w:i/>
      <w:iCs/>
    </w:rPr>
  </w:style>
  <w:style w:type="paragraph" w:customStyle="1" w:styleId="Remark2">
    <w:name w:val="Remark2"/>
    <w:basedOn w:val="Base"/>
    <w:rsid w:val="00434F46"/>
    <w:pPr>
      <w:numPr>
        <w:numId w:val="23"/>
      </w:numPr>
    </w:pPr>
    <w:rPr>
      <w:i/>
      <w:iCs/>
    </w:rPr>
  </w:style>
  <w:style w:type="paragraph" w:customStyle="1" w:styleId="Remark3">
    <w:name w:val="Remark3"/>
    <w:basedOn w:val="Base"/>
    <w:rsid w:val="00434F46"/>
    <w:pPr>
      <w:numPr>
        <w:numId w:val="24"/>
      </w:numPr>
    </w:pPr>
    <w:rPr>
      <w:i/>
      <w:iCs/>
    </w:rPr>
  </w:style>
  <w:style w:type="paragraph" w:customStyle="1" w:styleId="Remark4">
    <w:name w:val="Remark4"/>
    <w:basedOn w:val="Base"/>
    <w:rsid w:val="00434F46"/>
    <w:pPr>
      <w:numPr>
        <w:numId w:val="25"/>
      </w:numPr>
    </w:pPr>
    <w:rPr>
      <w:i/>
      <w:iCs/>
    </w:rPr>
  </w:style>
  <w:style w:type="paragraph" w:customStyle="1" w:styleId="SubjectTitle">
    <w:name w:val="Subject Title"/>
    <w:basedOn w:val="Base"/>
    <w:next w:val="Para1"/>
    <w:rsid w:val="00434F46"/>
    <w:pPr>
      <w:spacing w:before="360" w:after="240"/>
      <w:jc w:val="center"/>
    </w:pPr>
    <w:rPr>
      <w:b/>
      <w:bCs/>
      <w:smallCaps/>
      <w:spacing w:val="40"/>
      <w:sz w:val="40"/>
      <w:szCs w:val="44"/>
    </w:rPr>
  </w:style>
  <w:style w:type="paragraph" w:customStyle="1" w:styleId="TableCaption">
    <w:name w:val="Table Caption"/>
    <w:basedOn w:val="Base"/>
    <w:next w:val="Para1"/>
    <w:rsid w:val="00434F46"/>
    <w:pPr>
      <w:jc w:val="center"/>
    </w:pPr>
    <w:rPr>
      <w:b/>
      <w:bCs/>
    </w:rPr>
  </w:style>
  <w:style w:type="paragraph" w:customStyle="1" w:styleId="TableHead">
    <w:name w:val="TableHead"/>
    <w:basedOn w:val="Base"/>
    <w:qFormat/>
    <w:rsid w:val="00434F46"/>
    <w:pPr>
      <w:spacing w:after="120"/>
      <w:jc w:val="center"/>
    </w:pPr>
    <w:rPr>
      <w:b/>
      <w:bCs/>
    </w:rPr>
  </w:style>
  <w:style w:type="paragraph" w:customStyle="1" w:styleId="TableText">
    <w:name w:val="TableText"/>
    <w:basedOn w:val="Base"/>
    <w:link w:val="TableTextChar"/>
    <w:qFormat/>
    <w:rsid w:val="00434F46"/>
    <w:pPr>
      <w:spacing w:before="60" w:line="240" w:lineRule="exact"/>
      <w:jc w:val="left"/>
    </w:pPr>
  </w:style>
  <w:style w:type="paragraph" w:styleId="TOC1">
    <w:name w:val="toc 1"/>
    <w:basedOn w:val="Base"/>
    <w:uiPriority w:val="39"/>
    <w:rsid w:val="00434F46"/>
    <w:pPr>
      <w:tabs>
        <w:tab w:val="left" w:pos="1134"/>
        <w:tab w:val="left" w:leader="dot" w:pos="8505"/>
      </w:tabs>
    </w:pPr>
    <w:rPr>
      <w:b/>
      <w:bCs/>
    </w:rPr>
  </w:style>
  <w:style w:type="paragraph" w:styleId="TOC2">
    <w:name w:val="toc 2"/>
    <w:basedOn w:val="TOC1"/>
    <w:uiPriority w:val="39"/>
    <w:rsid w:val="00434F46"/>
    <w:rPr>
      <w:b w:val="0"/>
      <w:bCs w:val="0"/>
      <w:noProof/>
    </w:rPr>
  </w:style>
  <w:style w:type="paragraph" w:styleId="TOC3">
    <w:name w:val="toc 3"/>
    <w:basedOn w:val="TOC2"/>
    <w:uiPriority w:val="39"/>
    <w:qFormat/>
    <w:rsid w:val="00434F46"/>
    <w:rPr>
      <w:szCs w:val="22"/>
    </w:rPr>
  </w:style>
  <w:style w:type="paragraph" w:styleId="TOC4">
    <w:name w:val="toc 4"/>
    <w:basedOn w:val="TOC3"/>
    <w:uiPriority w:val="39"/>
    <w:rsid w:val="00434F46"/>
  </w:style>
  <w:style w:type="paragraph" w:styleId="TOC5">
    <w:name w:val="toc 5"/>
    <w:basedOn w:val="TOC4"/>
    <w:uiPriority w:val="39"/>
    <w:rsid w:val="00434F46"/>
  </w:style>
  <w:style w:type="paragraph" w:customStyle="1" w:styleId="FooterTitle">
    <w:name w:val="Footer Title"/>
    <w:basedOn w:val="Base"/>
    <w:rsid w:val="00434F46"/>
    <w:pPr>
      <w:tabs>
        <w:tab w:val="center" w:pos="4536"/>
        <w:tab w:val="right" w:pos="9072"/>
      </w:tabs>
      <w:spacing w:line="240" w:lineRule="auto"/>
      <w:contextualSpacing/>
    </w:pPr>
    <w:rPr>
      <w:sz w:val="18"/>
      <w:szCs w:val="20"/>
    </w:rPr>
  </w:style>
  <w:style w:type="paragraph" w:customStyle="1" w:styleId="HeaderTitle">
    <w:name w:val="Header Title"/>
    <w:basedOn w:val="Base"/>
    <w:rsid w:val="00434F46"/>
    <w:pPr>
      <w:tabs>
        <w:tab w:val="center" w:pos="4536"/>
        <w:tab w:val="right" w:pos="9072"/>
      </w:tabs>
      <w:spacing w:line="240" w:lineRule="auto"/>
      <w:contextualSpacing/>
    </w:pPr>
    <w:rPr>
      <w:sz w:val="18"/>
      <w:szCs w:val="20"/>
    </w:rPr>
  </w:style>
  <w:style w:type="paragraph" w:customStyle="1" w:styleId="SectionTitle">
    <w:name w:val="Section Title"/>
    <w:basedOn w:val="Base"/>
    <w:rsid w:val="00434F46"/>
    <w:pPr>
      <w:jc w:val="center"/>
    </w:pPr>
    <w:rPr>
      <w:b/>
      <w:bCs/>
      <w:sz w:val="32"/>
      <w:szCs w:val="36"/>
    </w:rPr>
  </w:style>
  <w:style w:type="paragraph" w:styleId="a5">
    <w:name w:val="Balloon Text"/>
    <w:basedOn w:val="a1"/>
    <w:link w:val="a6"/>
    <w:uiPriority w:val="99"/>
    <w:semiHidden/>
    <w:unhideWhenUsed/>
    <w:rsid w:val="00434F46"/>
    <w:rPr>
      <w:rFonts w:ascii="Tahoma" w:hAnsi="Tahoma" w:cs="Tahoma"/>
      <w:sz w:val="18"/>
      <w:szCs w:val="18"/>
    </w:rPr>
  </w:style>
  <w:style w:type="character" w:customStyle="1" w:styleId="a6">
    <w:name w:val="טקסט בלונים תו"/>
    <w:basedOn w:val="a2"/>
    <w:link w:val="a5"/>
    <w:uiPriority w:val="99"/>
    <w:semiHidden/>
    <w:rsid w:val="00434F46"/>
    <w:rPr>
      <w:rFonts w:ascii="Tahoma" w:eastAsia="Times New Roman" w:hAnsi="Tahoma" w:cs="Tahoma"/>
      <w:sz w:val="18"/>
      <w:szCs w:val="18"/>
    </w:rPr>
  </w:style>
  <w:style w:type="paragraph" w:customStyle="1" w:styleId="AlphaList5">
    <w:name w:val="Alpha List 5"/>
    <w:basedOn w:val="Base"/>
    <w:rsid w:val="00434F46"/>
    <w:pPr>
      <w:numPr>
        <w:numId w:val="9"/>
      </w:numPr>
      <w:tabs>
        <w:tab w:val="left" w:pos="2211"/>
      </w:tabs>
    </w:pPr>
  </w:style>
  <w:style w:type="paragraph" w:customStyle="1" w:styleId="Para5">
    <w:name w:val="Para5"/>
    <w:basedOn w:val="Base"/>
    <w:qFormat/>
    <w:rsid w:val="00434F46"/>
    <w:pPr>
      <w:ind w:left="1854"/>
    </w:pPr>
  </w:style>
  <w:style w:type="paragraph" w:customStyle="1" w:styleId="Para5Title">
    <w:name w:val="Para5 Title"/>
    <w:basedOn w:val="Base"/>
    <w:qFormat/>
    <w:rsid w:val="00434F46"/>
    <w:pPr>
      <w:spacing w:before="240"/>
      <w:ind w:left="1854"/>
    </w:pPr>
    <w:rPr>
      <w:b/>
      <w:bCs/>
    </w:rPr>
  </w:style>
  <w:style w:type="paragraph" w:customStyle="1" w:styleId="NumberList5">
    <w:name w:val="Number List 5"/>
    <w:basedOn w:val="Base"/>
    <w:rsid w:val="00434F46"/>
    <w:pPr>
      <w:numPr>
        <w:numId w:val="20"/>
      </w:numPr>
      <w:tabs>
        <w:tab w:val="left" w:pos="2211"/>
      </w:tabs>
    </w:pPr>
  </w:style>
  <w:style w:type="paragraph" w:customStyle="1" w:styleId="Remark5">
    <w:name w:val="Remark5"/>
    <w:basedOn w:val="Base"/>
    <w:rsid w:val="00434F46"/>
    <w:pPr>
      <w:numPr>
        <w:numId w:val="26"/>
      </w:numPr>
    </w:pPr>
    <w:rPr>
      <w:i/>
      <w:iCs/>
    </w:rPr>
  </w:style>
  <w:style w:type="table" w:customStyle="1" w:styleId="11">
    <w:name w:val="טבלת רשת1"/>
    <w:basedOn w:val="a3"/>
    <w:uiPriority w:val="59"/>
    <w:rsid w:val="00D42ED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434F46"/>
    <w:pPr>
      <w:numPr>
        <w:numId w:val="1"/>
      </w:numPr>
      <w:tabs>
        <w:tab w:val="left" w:pos="357"/>
      </w:tabs>
      <w:spacing w:before="60" w:line="240" w:lineRule="exact"/>
      <w:jc w:val="left"/>
    </w:pPr>
  </w:style>
  <w:style w:type="paragraph" w:customStyle="1" w:styleId="TableNumeric">
    <w:name w:val="TableNumeric"/>
    <w:basedOn w:val="Base"/>
    <w:qFormat/>
    <w:rsid w:val="00434F46"/>
    <w:pPr>
      <w:numPr>
        <w:numId w:val="45"/>
      </w:numPr>
      <w:spacing w:before="60" w:line="240" w:lineRule="exact"/>
      <w:jc w:val="left"/>
    </w:pPr>
  </w:style>
  <w:style w:type="paragraph" w:customStyle="1" w:styleId="TableBullet">
    <w:name w:val="TableBullet"/>
    <w:basedOn w:val="Base"/>
    <w:qFormat/>
    <w:rsid w:val="00434F46"/>
    <w:pPr>
      <w:numPr>
        <w:numId w:val="2"/>
      </w:numPr>
      <w:spacing w:before="60" w:line="240" w:lineRule="exact"/>
      <w:ind w:left="357" w:hanging="357"/>
      <w:jc w:val="left"/>
    </w:pPr>
  </w:style>
  <w:style w:type="paragraph" w:customStyle="1" w:styleId="TableOutline">
    <w:name w:val="TableOutline"/>
    <w:basedOn w:val="Base"/>
    <w:rsid w:val="00434F46"/>
    <w:pPr>
      <w:numPr>
        <w:numId w:val="3"/>
      </w:numPr>
      <w:spacing w:before="60" w:line="240" w:lineRule="exact"/>
      <w:jc w:val="left"/>
    </w:pPr>
  </w:style>
  <w:style w:type="paragraph" w:customStyle="1" w:styleId="OutlineList0">
    <w:name w:val="Outline List0"/>
    <w:basedOn w:val="Base"/>
    <w:qFormat/>
    <w:rsid w:val="00434F46"/>
    <w:pPr>
      <w:numPr>
        <w:numId w:val="27"/>
      </w:numPr>
    </w:pPr>
  </w:style>
  <w:style w:type="paragraph" w:customStyle="1" w:styleId="OutlineList1">
    <w:name w:val="Outline List1"/>
    <w:basedOn w:val="1"/>
    <w:qFormat/>
    <w:rsid w:val="00434F46"/>
    <w:pPr>
      <w:numPr>
        <w:ilvl w:val="1"/>
        <w:numId w:val="44"/>
      </w:numPr>
      <w:outlineLvl w:val="1"/>
    </w:pPr>
    <w:rPr>
      <w:b w:val="0"/>
      <w:bCs w:val="0"/>
      <w:sz w:val="22"/>
      <w:szCs w:val="24"/>
    </w:rPr>
  </w:style>
  <w:style w:type="paragraph" w:customStyle="1" w:styleId="OutlineList2">
    <w:name w:val="Outline List2"/>
    <w:basedOn w:val="21"/>
    <w:qFormat/>
    <w:rsid w:val="00434F46"/>
    <w:pPr>
      <w:numPr>
        <w:numId w:val="28"/>
      </w:numPr>
    </w:pPr>
    <w:rPr>
      <w:b w:val="0"/>
      <w:bCs w:val="0"/>
      <w:sz w:val="22"/>
      <w:szCs w:val="24"/>
    </w:rPr>
  </w:style>
  <w:style w:type="paragraph" w:customStyle="1" w:styleId="OutlineList3">
    <w:name w:val="Outline List3"/>
    <w:basedOn w:val="Base"/>
    <w:qFormat/>
    <w:rsid w:val="00434F46"/>
    <w:pPr>
      <w:numPr>
        <w:numId w:val="29"/>
      </w:numPr>
    </w:pPr>
  </w:style>
  <w:style w:type="character" w:styleId="a7">
    <w:name w:val="Placeholder Text"/>
    <w:basedOn w:val="a2"/>
    <w:uiPriority w:val="99"/>
    <w:semiHidden/>
    <w:rsid w:val="00434F46"/>
    <w:rPr>
      <w:color w:val="808080"/>
    </w:rPr>
  </w:style>
  <w:style w:type="character" w:styleId="FollowedHyperlink">
    <w:name w:val="FollowedHyperlink"/>
    <w:uiPriority w:val="99"/>
    <w:semiHidden/>
    <w:unhideWhenUsed/>
    <w:rsid w:val="00D42ED4"/>
    <w:rPr>
      <w:color w:val="800080"/>
      <w:u w:val="single"/>
    </w:rPr>
  </w:style>
  <w:style w:type="paragraph" w:styleId="a8">
    <w:name w:val="Plain Text"/>
    <w:basedOn w:val="a1"/>
    <w:link w:val="a9"/>
    <w:uiPriority w:val="99"/>
    <w:semiHidden/>
    <w:unhideWhenUsed/>
    <w:rsid w:val="00434F46"/>
    <w:rPr>
      <w:rFonts w:ascii="Consolas" w:hAnsi="Consolas"/>
      <w:sz w:val="21"/>
      <w:szCs w:val="21"/>
    </w:rPr>
  </w:style>
  <w:style w:type="character" w:customStyle="1" w:styleId="a9">
    <w:name w:val="טקסט רגיל תו"/>
    <w:basedOn w:val="a2"/>
    <w:link w:val="a8"/>
    <w:uiPriority w:val="99"/>
    <w:semiHidden/>
    <w:rsid w:val="00434F46"/>
    <w:rPr>
      <w:rFonts w:ascii="Consolas" w:eastAsia="Times New Roman" w:hAnsi="Consolas"/>
      <w:sz w:val="21"/>
      <w:szCs w:val="21"/>
    </w:rPr>
  </w:style>
  <w:style w:type="paragraph" w:customStyle="1" w:styleId="TableTitle">
    <w:name w:val="TableTitle"/>
    <w:basedOn w:val="Base"/>
    <w:qFormat/>
    <w:rsid w:val="00434F46"/>
    <w:pPr>
      <w:spacing w:before="60" w:line="240" w:lineRule="exact"/>
      <w:jc w:val="left"/>
    </w:pPr>
    <w:rPr>
      <w:b/>
      <w:bCs/>
    </w:rPr>
  </w:style>
  <w:style w:type="paragraph" w:styleId="aa">
    <w:name w:val="header"/>
    <w:basedOn w:val="a1"/>
    <w:link w:val="ab"/>
    <w:unhideWhenUsed/>
    <w:rsid w:val="00434F46"/>
    <w:pPr>
      <w:tabs>
        <w:tab w:val="center" w:pos="4153"/>
        <w:tab w:val="right" w:pos="8306"/>
      </w:tabs>
    </w:pPr>
  </w:style>
  <w:style w:type="character" w:customStyle="1" w:styleId="ab">
    <w:name w:val="כותרת עליונה תו"/>
    <w:basedOn w:val="a2"/>
    <w:link w:val="aa"/>
    <w:rsid w:val="00434F46"/>
    <w:rPr>
      <w:rFonts w:eastAsia="Times New Roman"/>
      <w:sz w:val="24"/>
      <w:szCs w:val="24"/>
    </w:rPr>
  </w:style>
  <w:style w:type="paragraph" w:styleId="ac">
    <w:name w:val="footer"/>
    <w:basedOn w:val="a1"/>
    <w:link w:val="ad"/>
    <w:unhideWhenUsed/>
    <w:rsid w:val="00434F46"/>
    <w:pPr>
      <w:tabs>
        <w:tab w:val="center" w:pos="4153"/>
        <w:tab w:val="right" w:pos="8306"/>
      </w:tabs>
    </w:pPr>
  </w:style>
  <w:style w:type="character" w:customStyle="1" w:styleId="ad">
    <w:name w:val="כותרת תחתונה תו"/>
    <w:basedOn w:val="a2"/>
    <w:link w:val="ac"/>
    <w:rsid w:val="00434F46"/>
    <w:rPr>
      <w:rFonts w:eastAsia="Times New Roman"/>
      <w:sz w:val="24"/>
      <w:szCs w:val="24"/>
    </w:rPr>
  </w:style>
  <w:style w:type="numbering" w:customStyle="1" w:styleId="HeadingNumbers">
    <w:name w:val="Heading Numbers"/>
    <w:uiPriority w:val="99"/>
    <w:rsid w:val="00D42ED4"/>
    <w:pPr>
      <w:numPr>
        <w:numId w:val="31"/>
      </w:numPr>
    </w:pPr>
  </w:style>
  <w:style w:type="character" w:styleId="ae">
    <w:name w:val="annotation reference"/>
    <w:basedOn w:val="a2"/>
    <w:uiPriority w:val="99"/>
    <w:semiHidden/>
    <w:unhideWhenUsed/>
    <w:rsid w:val="00434F46"/>
    <w:rPr>
      <w:sz w:val="16"/>
      <w:szCs w:val="16"/>
    </w:rPr>
  </w:style>
  <w:style w:type="paragraph" w:styleId="af">
    <w:name w:val="annotation text"/>
    <w:basedOn w:val="a1"/>
    <w:link w:val="af0"/>
    <w:uiPriority w:val="99"/>
    <w:semiHidden/>
    <w:unhideWhenUsed/>
    <w:rsid w:val="00434F46"/>
    <w:rPr>
      <w:sz w:val="20"/>
      <w:szCs w:val="20"/>
    </w:rPr>
  </w:style>
  <w:style w:type="character" w:customStyle="1" w:styleId="af0">
    <w:name w:val="טקסט הערה תו"/>
    <w:basedOn w:val="a2"/>
    <w:link w:val="af"/>
    <w:uiPriority w:val="99"/>
    <w:semiHidden/>
    <w:rsid w:val="00434F46"/>
    <w:rPr>
      <w:rFonts w:eastAsia="Times New Roman"/>
    </w:rPr>
  </w:style>
  <w:style w:type="paragraph" w:styleId="af1">
    <w:name w:val="annotation subject"/>
    <w:basedOn w:val="af"/>
    <w:next w:val="af"/>
    <w:link w:val="af2"/>
    <w:uiPriority w:val="99"/>
    <w:semiHidden/>
    <w:unhideWhenUsed/>
    <w:rsid w:val="00434F46"/>
    <w:rPr>
      <w:b/>
      <w:bCs/>
    </w:rPr>
  </w:style>
  <w:style w:type="character" w:customStyle="1" w:styleId="af2">
    <w:name w:val="נושא הערה תו"/>
    <w:basedOn w:val="af0"/>
    <w:link w:val="af1"/>
    <w:uiPriority w:val="99"/>
    <w:semiHidden/>
    <w:rsid w:val="00434F46"/>
    <w:rPr>
      <w:rFonts w:eastAsia="Times New Roman"/>
      <w:b/>
      <w:bCs/>
    </w:rPr>
  </w:style>
  <w:style w:type="paragraph" w:styleId="af3">
    <w:name w:val="List Paragraph"/>
    <w:basedOn w:val="a1"/>
    <w:uiPriority w:val="34"/>
    <w:qFormat/>
    <w:rsid w:val="00434F46"/>
    <w:pPr>
      <w:ind w:left="720"/>
    </w:pPr>
    <w:rPr>
      <w:rFonts w:ascii="Calibri" w:eastAsiaTheme="minorHAnsi" w:hAnsi="Calibri" w:cs="Times New Roman"/>
      <w:sz w:val="22"/>
      <w:szCs w:val="22"/>
    </w:rPr>
  </w:style>
  <w:style w:type="paragraph" w:customStyle="1" w:styleId="12">
    <w:name w:val="רגיל1"/>
    <w:basedOn w:val="a1"/>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4">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1"/>
    <w:link w:val="Bodytext2"/>
    <w:rsid w:val="00D316A0"/>
    <w:pPr>
      <w:widowControl w:val="0"/>
      <w:shd w:val="clear" w:color="auto" w:fill="FFFFFF"/>
      <w:spacing w:before="400" w:after="400" w:line="232" w:lineRule="exact"/>
      <w:jc w:val="both"/>
    </w:pPr>
    <w:rPr>
      <w:b/>
      <w:bCs/>
      <w:sz w:val="21"/>
      <w:szCs w:val="21"/>
    </w:rPr>
  </w:style>
  <w:style w:type="paragraph" w:styleId="TOC6">
    <w:name w:val="toc 6"/>
    <w:basedOn w:val="a1"/>
    <w:next w:val="a1"/>
    <w:uiPriority w:val="39"/>
    <w:semiHidden/>
    <w:unhideWhenUsed/>
    <w:rsid w:val="00434F46"/>
    <w:pPr>
      <w:spacing w:after="100"/>
      <w:ind w:left="1200"/>
    </w:pPr>
  </w:style>
  <w:style w:type="paragraph" w:styleId="TOC7">
    <w:name w:val="toc 7"/>
    <w:basedOn w:val="a1"/>
    <w:next w:val="a1"/>
    <w:uiPriority w:val="39"/>
    <w:semiHidden/>
    <w:unhideWhenUsed/>
    <w:rsid w:val="00434F46"/>
    <w:pPr>
      <w:spacing w:after="100"/>
      <w:ind w:left="1440"/>
    </w:pPr>
  </w:style>
  <w:style w:type="paragraph" w:styleId="TOC8">
    <w:name w:val="toc 8"/>
    <w:basedOn w:val="a1"/>
    <w:next w:val="a1"/>
    <w:uiPriority w:val="39"/>
    <w:semiHidden/>
    <w:unhideWhenUsed/>
    <w:rsid w:val="00434F46"/>
    <w:pPr>
      <w:spacing w:after="100"/>
      <w:ind w:left="1680"/>
    </w:pPr>
  </w:style>
  <w:style w:type="paragraph" w:styleId="TOC9">
    <w:name w:val="toc 9"/>
    <w:basedOn w:val="a1"/>
    <w:next w:val="a1"/>
    <w:uiPriority w:val="39"/>
    <w:semiHidden/>
    <w:unhideWhenUsed/>
    <w:rsid w:val="00434F46"/>
    <w:pPr>
      <w:spacing w:after="100"/>
      <w:ind w:left="1920"/>
    </w:pPr>
  </w:style>
  <w:style w:type="paragraph" w:customStyle="1" w:styleId="af5">
    <w:name w:val="פסקת פתיחה"/>
    <w:basedOn w:val="a1"/>
    <w:next w:val="a1"/>
    <w:link w:val="af6"/>
    <w:qFormat/>
    <w:rsid w:val="00434F4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434F46"/>
    <w:rPr>
      <w:rFonts w:eastAsia="Times New Roman" w:cs="FrankRuehl"/>
      <w:kern w:val="28"/>
      <w:sz w:val="22"/>
      <w:szCs w:val="26"/>
    </w:rPr>
  </w:style>
  <w:style w:type="table" w:styleId="af7">
    <w:name w:val="Table Grid"/>
    <w:basedOn w:val="a3"/>
    <w:uiPriority w:val="59"/>
    <w:rsid w:val="00434F4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ibliography"/>
    <w:basedOn w:val="a1"/>
    <w:next w:val="a1"/>
    <w:uiPriority w:val="37"/>
    <w:semiHidden/>
    <w:unhideWhenUsed/>
    <w:rsid w:val="00434F46"/>
  </w:style>
  <w:style w:type="paragraph" w:styleId="af9">
    <w:name w:val="Block Text"/>
    <w:basedOn w:val="a1"/>
    <w:uiPriority w:val="99"/>
    <w:semiHidden/>
    <w:unhideWhenUsed/>
    <w:rsid w:val="00434F46"/>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afa">
    <w:name w:val="Body Text"/>
    <w:basedOn w:val="a1"/>
    <w:link w:val="afb"/>
    <w:uiPriority w:val="99"/>
    <w:semiHidden/>
    <w:unhideWhenUsed/>
    <w:rsid w:val="00434F46"/>
    <w:pPr>
      <w:spacing w:after="120"/>
    </w:pPr>
  </w:style>
  <w:style w:type="character" w:customStyle="1" w:styleId="afb">
    <w:name w:val="גוף טקסט תו"/>
    <w:basedOn w:val="a2"/>
    <w:link w:val="afa"/>
    <w:uiPriority w:val="99"/>
    <w:semiHidden/>
    <w:rsid w:val="00434F46"/>
    <w:rPr>
      <w:rFonts w:eastAsia="Times New Roman"/>
      <w:sz w:val="24"/>
      <w:szCs w:val="24"/>
    </w:rPr>
  </w:style>
  <w:style w:type="paragraph" w:styleId="23">
    <w:name w:val="Body Text 2"/>
    <w:basedOn w:val="a1"/>
    <w:link w:val="24"/>
    <w:uiPriority w:val="99"/>
    <w:semiHidden/>
    <w:unhideWhenUsed/>
    <w:rsid w:val="00434F46"/>
    <w:pPr>
      <w:spacing w:after="120" w:line="480" w:lineRule="auto"/>
    </w:pPr>
  </w:style>
  <w:style w:type="character" w:customStyle="1" w:styleId="24">
    <w:name w:val="גוף טקסט 2 תו"/>
    <w:basedOn w:val="a2"/>
    <w:link w:val="23"/>
    <w:uiPriority w:val="99"/>
    <w:semiHidden/>
    <w:rsid w:val="00434F46"/>
    <w:rPr>
      <w:rFonts w:eastAsia="Times New Roman"/>
      <w:sz w:val="24"/>
      <w:szCs w:val="24"/>
    </w:rPr>
  </w:style>
  <w:style w:type="paragraph" w:styleId="33">
    <w:name w:val="Body Text 3"/>
    <w:basedOn w:val="a1"/>
    <w:link w:val="34"/>
    <w:uiPriority w:val="99"/>
    <w:semiHidden/>
    <w:unhideWhenUsed/>
    <w:rsid w:val="00434F46"/>
    <w:pPr>
      <w:spacing w:after="120"/>
    </w:pPr>
    <w:rPr>
      <w:sz w:val="16"/>
      <w:szCs w:val="16"/>
    </w:rPr>
  </w:style>
  <w:style w:type="character" w:customStyle="1" w:styleId="34">
    <w:name w:val="גוף טקסט 3 תו"/>
    <w:basedOn w:val="a2"/>
    <w:link w:val="33"/>
    <w:uiPriority w:val="99"/>
    <w:semiHidden/>
    <w:rsid w:val="00434F46"/>
    <w:rPr>
      <w:rFonts w:eastAsia="Times New Roman"/>
      <w:sz w:val="16"/>
      <w:szCs w:val="16"/>
    </w:rPr>
  </w:style>
  <w:style w:type="paragraph" w:styleId="afc">
    <w:name w:val="Body Text First Indent"/>
    <w:basedOn w:val="afa"/>
    <w:link w:val="afd"/>
    <w:uiPriority w:val="99"/>
    <w:semiHidden/>
    <w:unhideWhenUsed/>
    <w:rsid w:val="00434F46"/>
    <w:pPr>
      <w:spacing w:after="0"/>
      <w:ind w:firstLine="360"/>
    </w:pPr>
  </w:style>
  <w:style w:type="character" w:customStyle="1" w:styleId="afd">
    <w:name w:val="כניסת שורה ראשונה בגוף טקסט תו"/>
    <w:basedOn w:val="afb"/>
    <w:link w:val="afc"/>
    <w:uiPriority w:val="99"/>
    <w:semiHidden/>
    <w:rsid w:val="00434F46"/>
    <w:rPr>
      <w:rFonts w:eastAsia="Times New Roman"/>
      <w:sz w:val="24"/>
      <w:szCs w:val="24"/>
    </w:rPr>
  </w:style>
  <w:style w:type="paragraph" w:styleId="afe">
    <w:name w:val="Body Text Indent"/>
    <w:basedOn w:val="a1"/>
    <w:link w:val="aff"/>
    <w:uiPriority w:val="99"/>
    <w:semiHidden/>
    <w:unhideWhenUsed/>
    <w:rsid w:val="00434F46"/>
    <w:pPr>
      <w:spacing w:after="120"/>
      <w:ind w:left="283"/>
    </w:pPr>
  </w:style>
  <w:style w:type="character" w:customStyle="1" w:styleId="aff">
    <w:name w:val="כניסה בגוף טקסט תו"/>
    <w:basedOn w:val="a2"/>
    <w:link w:val="afe"/>
    <w:uiPriority w:val="99"/>
    <w:semiHidden/>
    <w:rsid w:val="00434F46"/>
    <w:rPr>
      <w:rFonts w:eastAsia="Times New Roman"/>
      <w:sz w:val="24"/>
      <w:szCs w:val="24"/>
    </w:rPr>
  </w:style>
  <w:style w:type="paragraph" w:styleId="25">
    <w:name w:val="Body Text First Indent 2"/>
    <w:basedOn w:val="afe"/>
    <w:link w:val="26"/>
    <w:uiPriority w:val="99"/>
    <w:semiHidden/>
    <w:unhideWhenUsed/>
    <w:rsid w:val="00434F46"/>
    <w:pPr>
      <w:spacing w:after="0"/>
      <w:ind w:left="360" w:firstLine="360"/>
    </w:pPr>
  </w:style>
  <w:style w:type="character" w:customStyle="1" w:styleId="26">
    <w:name w:val="כניסת שורה ראשונה בגוף טקסט 2 תו"/>
    <w:basedOn w:val="aff"/>
    <w:link w:val="25"/>
    <w:uiPriority w:val="99"/>
    <w:semiHidden/>
    <w:rsid w:val="00434F46"/>
    <w:rPr>
      <w:rFonts w:eastAsia="Times New Roman"/>
      <w:sz w:val="24"/>
      <w:szCs w:val="24"/>
    </w:rPr>
  </w:style>
  <w:style w:type="paragraph" w:styleId="27">
    <w:name w:val="Body Text Indent 2"/>
    <w:basedOn w:val="a1"/>
    <w:link w:val="28"/>
    <w:uiPriority w:val="99"/>
    <w:semiHidden/>
    <w:unhideWhenUsed/>
    <w:rsid w:val="00434F46"/>
    <w:pPr>
      <w:spacing w:after="120" w:line="480" w:lineRule="auto"/>
      <w:ind w:left="283"/>
    </w:pPr>
  </w:style>
  <w:style w:type="character" w:customStyle="1" w:styleId="28">
    <w:name w:val="כניסה בגוף טקסט 2 תו"/>
    <w:basedOn w:val="a2"/>
    <w:link w:val="27"/>
    <w:uiPriority w:val="99"/>
    <w:semiHidden/>
    <w:rsid w:val="00434F46"/>
    <w:rPr>
      <w:rFonts w:eastAsia="Times New Roman"/>
      <w:sz w:val="24"/>
      <w:szCs w:val="24"/>
    </w:rPr>
  </w:style>
  <w:style w:type="paragraph" w:styleId="35">
    <w:name w:val="Body Text Indent 3"/>
    <w:basedOn w:val="a1"/>
    <w:link w:val="36"/>
    <w:uiPriority w:val="99"/>
    <w:semiHidden/>
    <w:unhideWhenUsed/>
    <w:rsid w:val="00434F46"/>
    <w:pPr>
      <w:spacing w:after="120"/>
      <w:ind w:left="283"/>
    </w:pPr>
    <w:rPr>
      <w:sz w:val="16"/>
      <w:szCs w:val="16"/>
    </w:rPr>
  </w:style>
  <w:style w:type="character" w:customStyle="1" w:styleId="36">
    <w:name w:val="כניסה בגוף טקסט 3 תו"/>
    <w:basedOn w:val="a2"/>
    <w:link w:val="35"/>
    <w:uiPriority w:val="99"/>
    <w:semiHidden/>
    <w:rsid w:val="00434F46"/>
    <w:rPr>
      <w:rFonts w:eastAsia="Times New Roman"/>
      <w:sz w:val="16"/>
      <w:szCs w:val="16"/>
    </w:rPr>
  </w:style>
  <w:style w:type="paragraph" w:styleId="aff0">
    <w:name w:val="caption"/>
    <w:basedOn w:val="a1"/>
    <w:next w:val="a1"/>
    <w:uiPriority w:val="35"/>
    <w:semiHidden/>
    <w:unhideWhenUsed/>
    <w:qFormat/>
    <w:rsid w:val="00434F46"/>
    <w:pPr>
      <w:spacing w:after="200"/>
    </w:pPr>
    <w:rPr>
      <w:i/>
      <w:iCs/>
      <w:color w:val="44546A" w:themeColor="text2"/>
      <w:sz w:val="18"/>
      <w:szCs w:val="18"/>
    </w:rPr>
  </w:style>
  <w:style w:type="paragraph" w:styleId="aff1">
    <w:name w:val="Closing"/>
    <w:basedOn w:val="a1"/>
    <w:link w:val="aff2"/>
    <w:uiPriority w:val="99"/>
    <w:semiHidden/>
    <w:unhideWhenUsed/>
    <w:rsid w:val="00434F46"/>
    <w:pPr>
      <w:ind w:left="4252"/>
    </w:pPr>
  </w:style>
  <w:style w:type="character" w:customStyle="1" w:styleId="aff2">
    <w:name w:val="סיום תו"/>
    <w:basedOn w:val="a2"/>
    <w:link w:val="aff1"/>
    <w:uiPriority w:val="99"/>
    <w:semiHidden/>
    <w:rsid w:val="00434F46"/>
    <w:rPr>
      <w:rFonts w:eastAsia="Times New Roman"/>
      <w:sz w:val="24"/>
      <w:szCs w:val="24"/>
    </w:rPr>
  </w:style>
  <w:style w:type="paragraph" w:styleId="aff3">
    <w:name w:val="Date"/>
    <w:basedOn w:val="a1"/>
    <w:next w:val="a1"/>
    <w:link w:val="aff4"/>
    <w:uiPriority w:val="99"/>
    <w:semiHidden/>
    <w:unhideWhenUsed/>
    <w:rsid w:val="00434F46"/>
  </w:style>
  <w:style w:type="character" w:customStyle="1" w:styleId="aff4">
    <w:name w:val="תאריך תו"/>
    <w:basedOn w:val="a2"/>
    <w:link w:val="aff3"/>
    <w:uiPriority w:val="99"/>
    <w:semiHidden/>
    <w:rsid w:val="00434F46"/>
    <w:rPr>
      <w:rFonts w:eastAsia="Times New Roman"/>
      <w:sz w:val="24"/>
      <w:szCs w:val="24"/>
    </w:rPr>
  </w:style>
  <w:style w:type="paragraph" w:styleId="aff5">
    <w:name w:val="Document Map"/>
    <w:basedOn w:val="a1"/>
    <w:link w:val="aff6"/>
    <w:semiHidden/>
    <w:unhideWhenUsed/>
    <w:rsid w:val="00434F46"/>
    <w:rPr>
      <w:rFonts w:ascii="Segoe UI" w:hAnsi="Segoe UI" w:cs="Segoe UI"/>
      <w:sz w:val="16"/>
      <w:szCs w:val="16"/>
    </w:rPr>
  </w:style>
  <w:style w:type="character" w:customStyle="1" w:styleId="aff6">
    <w:name w:val="מפת מסמך תו"/>
    <w:basedOn w:val="a2"/>
    <w:link w:val="aff5"/>
    <w:semiHidden/>
    <w:rsid w:val="00434F46"/>
    <w:rPr>
      <w:rFonts w:ascii="Segoe UI" w:eastAsia="Times New Roman" w:hAnsi="Segoe UI" w:cs="Segoe UI"/>
      <w:sz w:val="16"/>
      <w:szCs w:val="16"/>
    </w:rPr>
  </w:style>
  <w:style w:type="paragraph" w:styleId="aff7">
    <w:name w:val="E-mail Signature"/>
    <w:basedOn w:val="a1"/>
    <w:link w:val="aff8"/>
    <w:uiPriority w:val="99"/>
    <w:semiHidden/>
    <w:unhideWhenUsed/>
    <w:rsid w:val="00434F46"/>
  </w:style>
  <w:style w:type="character" w:customStyle="1" w:styleId="aff8">
    <w:name w:val="חתימת דואר אלקטרוני תו"/>
    <w:basedOn w:val="a2"/>
    <w:link w:val="aff7"/>
    <w:uiPriority w:val="99"/>
    <w:semiHidden/>
    <w:rsid w:val="00434F46"/>
    <w:rPr>
      <w:rFonts w:eastAsia="Times New Roman"/>
      <w:sz w:val="24"/>
      <w:szCs w:val="24"/>
    </w:rPr>
  </w:style>
  <w:style w:type="paragraph" w:styleId="aff9">
    <w:name w:val="endnote text"/>
    <w:basedOn w:val="a1"/>
    <w:link w:val="affa"/>
    <w:uiPriority w:val="99"/>
    <w:semiHidden/>
    <w:unhideWhenUsed/>
    <w:rsid w:val="00434F46"/>
    <w:rPr>
      <w:sz w:val="20"/>
      <w:szCs w:val="20"/>
    </w:rPr>
  </w:style>
  <w:style w:type="character" w:customStyle="1" w:styleId="affa">
    <w:name w:val="טקסט הערת סיום תו"/>
    <w:basedOn w:val="a2"/>
    <w:link w:val="aff9"/>
    <w:uiPriority w:val="99"/>
    <w:semiHidden/>
    <w:rsid w:val="00434F46"/>
    <w:rPr>
      <w:rFonts w:eastAsia="Times New Roman"/>
    </w:rPr>
  </w:style>
  <w:style w:type="paragraph" w:styleId="affb">
    <w:name w:val="envelope address"/>
    <w:basedOn w:val="a1"/>
    <w:uiPriority w:val="99"/>
    <w:semiHidden/>
    <w:unhideWhenUsed/>
    <w:rsid w:val="00434F46"/>
    <w:pPr>
      <w:framePr w:w="7920" w:h="1980" w:hRule="exact" w:hSpace="180" w:wrap="auto" w:hAnchor="page" w:xAlign="center" w:yAlign="bottom"/>
      <w:ind w:left="2880"/>
    </w:pPr>
    <w:rPr>
      <w:rFonts w:asciiTheme="majorHAnsi" w:eastAsiaTheme="majorEastAsia" w:hAnsiTheme="majorHAnsi" w:cstheme="majorBidi"/>
    </w:rPr>
  </w:style>
  <w:style w:type="paragraph" w:styleId="affc">
    <w:name w:val="envelope return"/>
    <w:basedOn w:val="a1"/>
    <w:uiPriority w:val="99"/>
    <w:semiHidden/>
    <w:unhideWhenUsed/>
    <w:rsid w:val="00434F46"/>
    <w:rPr>
      <w:rFonts w:asciiTheme="majorHAnsi" w:eastAsiaTheme="majorEastAsia" w:hAnsiTheme="majorHAnsi" w:cstheme="majorBidi"/>
      <w:sz w:val="20"/>
      <w:szCs w:val="20"/>
    </w:rPr>
  </w:style>
  <w:style w:type="paragraph" w:styleId="affd">
    <w:name w:val="footnote text"/>
    <w:basedOn w:val="a1"/>
    <w:link w:val="affe"/>
    <w:semiHidden/>
    <w:unhideWhenUsed/>
    <w:rsid w:val="00434F46"/>
    <w:rPr>
      <w:sz w:val="20"/>
      <w:szCs w:val="20"/>
    </w:rPr>
  </w:style>
  <w:style w:type="character" w:customStyle="1" w:styleId="affe">
    <w:name w:val="טקסט הערת שוליים תו"/>
    <w:basedOn w:val="a2"/>
    <w:link w:val="affd"/>
    <w:semiHidden/>
    <w:rsid w:val="00434F46"/>
    <w:rPr>
      <w:rFonts w:eastAsia="Times New Roman"/>
    </w:rPr>
  </w:style>
  <w:style w:type="paragraph" w:styleId="HTML">
    <w:name w:val="HTML Address"/>
    <w:basedOn w:val="a1"/>
    <w:link w:val="HTML0"/>
    <w:uiPriority w:val="99"/>
    <w:semiHidden/>
    <w:unhideWhenUsed/>
    <w:rsid w:val="00434F46"/>
    <w:rPr>
      <w:i/>
      <w:iCs/>
    </w:rPr>
  </w:style>
  <w:style w:type="character" w:customStyle="1" w:styleId="HTML0">
    <w:name w:val="כתובת HTML תו"/>
    <w:basedOn w:val="a2"/>
    <w:link w:val="HTML"/>
    <w:uiPriority w:val="99"/>
    <w:semiHidden/>
    <w:rsid w:val="00434F46"/>
    <w:rPr>
      <w:rFonts w:eastAsia="Times New Roman"/>
      <w:i/>
      <w:iCs/>
      <w:sz w:val="24"/>
      <w:szCs w:val="24"/>
    </w:rPr>
  </w:style>
  <w:style w:type="paragraph" w:styleId="HTML1">
    <w:name w:val="HTML Preformatted"/>
    <w:basedOn w:val="a1"/>
    <w:link w:val="HTML2"/>
    <w:uiPriority w:val="99"/>
    <w:semiHidden/>
    <w:unhideWhenUsed/>
    <w:rsid w:val="00434F46"/>
    <w:rPr>
      <w:rFonts w:ascii="Consolas" w:hAnsi="Consolas"/>
      <w:sz w:val="20"/>
      <w:szCs w:val="20"/>
    </w:rPr>
  </w:style>
  <w:style w:type="character" w:customStyle="1" w:styleId="HTML2">
    <w:name w:val="HTML מעוצב מראש תו"/>
    <w:basedOn w:val="a2"/>
    <w:link w:val="HTML1"/>
    <w:uiPriority w:val="99"/>
    <w:semiHidden/>
    <w:rsid w:val="00434F46"/>
    <w:rPr>
      <w:rFonts w:ascii="Consolas" w:eastAsia="Times New Roman" w:hAnsi="Consolas"/>
    </w:rPr>
  </w:style>
  <w:style w:type="paragraph" w:styleId="Index1">
    <w:name w:val="index 1"/>
    <w:basedOn w:val="a1"/>
    <w:next w:val="a1"/>
    <w:uiPriority w:val="99"/>
    <w:semiHidden/>
    <w:unhideWhenUsed/>
    <w:rsid w:val="00434F46"/>
    <w:pPr>
      <w:ind w:left="240" w:hanging="240"/>
    </w:pPr>
  </w:style>
  <w:style w:type="paragraph" w:styleId="Index2">
    <w:name w:val="index 2"/>
    <w:basedOn w:val="a1"/>
    <w:next w:val="a1"/>
    <w:uiPriority w:val="99"/>
    <w:semiHidden/>
    <w:unhideWhenUsed/>
    <w:rsid w:val="00434F46"/>
    <w:pPr>
      <w:ind w:left="480" w:hanging="240"/>
    </w:pPr>
  </w:style>
  <w:style w:type="paragraph" w:styleId="Index3">
    <w:name w:val="index 3"/>
    <w:basedOn w:val="a1"/>
    <w:next w:val="a1"/>
    <w:uiPriority w:val="99"/>
    <w:semiHidden/>
    <w:unhideWhenUsed/>
    <w:rsid w:val="00434F46"/>
    <w:pPr>
      <w:ind w:left="720" w:hanging="240"/>
    </w:pPr>
  </w:style>
  <w:style w:type="paragraph" w:styleId="Index4">
    <w:name w:val="index 4"/>
    <w:basedOn w:val="a1"/>
    <w:next w:val="a1"/>
    <w:uiPriority w:val="99"/>
    <w:semiHidden/>
    <w:unhideWhenUsed/>
    <w:rsid w:val="00434F46"/>
    <w:pPr>
      <w:ind w:left="960" w:hanging="240"/>
    </w:pPr>
  </w:style>
  <w:style w:type="paragraph" w:styleId="Index5">
    <w:name w:val="index 5"/>
    <w:basedOn w:val="a1"/>
    <w:next w:val="a1"/>
    <w:uiPriority w:val="99"/>
    <w:semiHidden/>
    <w:unhideWhenUsed/>
    <w:rsid w:val="00434F46"/>
    <w:pPr>
      <w:ind w:left="1200" w:hanging="240"/>
    </w:pPr>
  </w:style>
  <w:style w:type="paragraph" w:styleId="Index6">
    <w:name w:val="index 6"/>
    <w:basedOn w:val="a1"/>
    <w:next w:val="a1"/>
    <w:uiPriority w:val="99"/>
    <w:semiHidden/>
    <w:unhideWhenUsed/>
    <w:rsid w:val="00434F46"/>
    <w:pPr>
      <w:ind w:left="1440" w:hanging="240"/>
    </w:pPr>
  </w:style>
  <w:style w:type="paragraph" w:styleId="Index7">
    <w:name w:val="index 7"/>
    <w:basedOn w:val="a1"/>
    <w:next w:val="a1"/>
    <w:uiPriority w:val="99"/>
    <w:semiHidden/>
    <w:unhideWhenUsed/>
    <w:rsid w:val="00434F46"/>
    <w:pPr>
      <w:ind w:left="1680" w:hanging="240"/>
    </w:pPr>
  </w:style>
  <w:style w:type="paragraph" w:styleId="Index8">
    <w:name w:val="index 8"/>
    <w:basedOn w:val="a1"/>
    <w:next w:val="a1"/>
    <w:uiPriority w:val="99"/>
    <w:semiHidden/>
    <w:unhideWhenUsed/>
    <w:rsid w:val="00434F46"/>
    <w:pPr>
      <w:ind w:left="1920" w:hanging="240"/>
    </w:pPr>
  </w:style>
  <w:style w:type="paragraph" w:styleId="Index9">
    <w:name w:val="index 9"/>
    <w:basedOn w:val="a1"/>
    <w:next w:val="a1"/>
    <w:uiPriority w:val="99"/>
    <w:semiHidden/>
    <w:unhideWhenUsed/>
    <w:rsid w:val="00434F46"/>
    <w:pPr>
      <w:ind w:left="2160" w:hanging="240"/>
    </w:pPr>
  </w:style>
  <w:style w:type="paragraph" w:styleId="afff">
    <w:name w:val="index heading"/>
    <w:basedOn w:val="a1"/>
    <w:next w:val="Index1"/>
    <w:uiPriority w:val="99"/>
    <w:semiHidden/>
    <w:unhideWhenUsed/>
    <w:rsid w:val="00434F46"/>
    <w:rPr>
      <w:rFonts w:asciiTheme="majorHAnsi" w:eastAsiaTheme="majorEastAsia" w:hAnsiTheme="majorHAnsi" w:cstheme="majorBidi"/>
      <w:b/>
      <w:bCs/>
    </w:rPr>
  </w:style>
  <w:style w:type="paragraph" w:styleId="afff0">
    <w:name w:val="Intense Quote"/>
    <w:basedOn w:val="a1"/>
    <w:next w:val="a1"/>
    <w:link w:val="afff1"/>
    <w:uiPriority w:val="30"/>
    <w:qFormat/>
    <w:rsid w:val="00434F46"/>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1">
    <w:name w:val="ציטוט חזק תו"/>
    <w:basedOn w:val="a2"/>
    <w:link w:val="afff0"/>
    <w:uiPriority w:val="30"/>
    <w:rsid w:val="00434F46"/>
    <w:rPr>
      <w:rFonts w:eastAsia="Times New Roman"/>
      <w:i/>
      <w:iCs/>
      <w:color w:val="5B9BD5" w:themeColor="accent1"/>
      <w:sz w:val="24"/>
      <w:szCs w:val="24"/>
    </w:rPr>
  </w:style>
  <w:style w:type="paragraph" w:styleId="afff2">
    <w:name w:val="List"/>
    <w:basedOn w:val="a1"/>
    <w:uiPriority w:val="99"/>
    <w:semiHidden/>
    <w:unhideWhenUsed/>
    <w:rsid w:val="00434F46"/>
    <w:pPr>
      <w:ind w:left="283" w:hanging="283"/>
      <w:contextualSpacing/>
    </w:pPr>
  </w:style>
  <w:style w:type="paragraph" w:styleId="29">
    <w:name w:val="List 2"/>
    <w:basedOn w:val="a1"/>
    <w:uiPriority w:val="99"/>
    <w:semiHidden/>
    <w:unhideWhenUsed/>
    <w:rsid w:val="00434F46"/>
    <w:pPr>
      <w:ind w:left="566" w:hanging="283"/>
      <w:contextualSpacing/>
    </w:pPr>
  </w:style>
  <w:style w:type="paragraph" w:styleId="37">
    <w:name w:val="List 3"/>
    <w:basedOn w:val="a1"/>
    <w:uiPriority w:val="99"/>
    <w:semiHidden/>
    <w:unhideWhenUsed/>
    <w:rsid w:val="00434F46"/>
    <w:pPr>
      <w:ind w:left="849" w:hanging="283"/>
      <w:contextualSpacing/>
    </w:pPr>
  </w:style>
  <w:style w:type="paragraph" w:styleId="43">
    <w:name w:val="List 4"/>
    <w:basedOn w:val="a1"/>
    <w:uiPriority w:val="99"/>
    <w:semiHidden/>
    <w:unhideWhenUsed/>
    <w:rsid w:val="00434F46"/>
    <w:pPr>
      <w:ind w:left="1132" w:hanging="283"/>
      <w:contextualSpacing/>
    </w:pPr>
  </w:style>
  <w:style w:type="paragraph" w:styleId="53">
    <w:name w:val="List 5"/>
    <w:basedOn w:val="a1"/>
    <w:uiPriority w:val="99"/>
    <w:semiHidden/>
    <w:unhideWhenUsed/>
    <w:rsid w:val="00434F46"/>
    <w:pPr>
      <w:ind w:left="1415" w:hanging="283"/>
      <w:contextualSpacing/>
    </w:pPr>
  </w:style>
  <w:style w:type="paragraph" w:styleId="a0">
    <w:name w:val="List Bullet"/>
    <w:basedOn w:val="a1"/>
    <w:uiPriority w:val="99"/>
    <w:semiHidden/>
    <w:unhideWhenUsed/>
    <w:rsid w:val="00434F46"/>
    <w:pPr>
      <w:numPr>
        <w:numId w:val="34"/>
      </w:numPr>
      <w:contextualSpacing/>
    </w:pPr>
  </w:style>
  <w:style w:type="paragraph" w:styleId="20">
    <w:name w:val="List Bullet 2"/>
    <w:basedOn w:val="a1"/>
    <w:uiPriority w:val="99"/>
    <w:semiHidden/>
    <w:unhideWhenUsed/>
    <w:rsid w:val="00434F46"/>
    <w:pPr>
      <w:numPr>
        <w:numId w:val="35"/>
      </w:numPr>
      <w:contextualSpacing/>
    </w:pPr>
  </w:style>
  <w:style w:type="paragraph" w:styleId="30">
    <w:name w:val="List Bullet 3"/>
    <w:basedOn w:val="a1"/>
    <w:uiPriority w:val="99"/>
    <w:semiHidden/>
    <w:unhideWhenUsed/>
    <w:rsid w:val="00434F46"/>
    <w:pPr>
      <w:numPr>
        <w:numId w:val="36"/>
      </w:numPr>
      <w:contextualSpacing/>
    </w:pPr>
  </w:style>
  <w:style w:type="paragraph" w:styleId="40">
    <w:name w:val="List Bullet 4"/>
    <w:basedOn w:val="a1"/>
    <w:uiPriority w:val="99"/>
    <w:semiHidden/>
    <w:unhideWhenUsed/>
    <w:rsid w:val="00434F46"/>
    <w:pPr>
      <w:numPr>
        <w:numId w:val="37"/>
      </w:numPr>
      <w:contextualSpacing/>
    </w:pPr>
  </w:style>
  <w:style w:type="paragraph" w:styleId="50">
    <w:name w:val="List Bullet 5"/>
    <w:basedOn w:val="a1"/>
    <w:uiPriority w:val="99"/>
    <w:semiHidden/>
    <w:unhideWhenUsed/>
    <w:rsid w:val="00434F46"/>
    <w:pPr>
      <w:numPr>
        <w:numId w:val="38"/>
      </w:numPr>
      <w:contextualSpacing/>
    </w:pPr>
  </w:style>
  <w:style w:type="paragraph" w:styleId="afff3">
    <w:name w:val="List Continue"/>
    <w:basedOn w:val="a1"/>
    <w:uiPriority w:val="99"/>
    <w:semiHidden/>
    <w:unhideWhenUsed/>
    <w:rsid w:val="00434F46"/>
    <w:pPr>
      <w:spacing w:after="120"/>
      <w:ind w:left="283"/>
      <w:contextualSpacing/>
    </w:pPr>
  </w:style>
  <w:style w:type="paragraph" w:styleId="2a">
    <w:name w:val="List Continue 2"/>
    <w:basedOn w:val="a1"/>
    <w:uiPriority w:val="99"/>
    <w:semiHidden/>
    <w:unhideWhenUsed/>
    <w:rsid w:val="00434F46"/>
    <w:pPr>
      <w:spacing w:after="120"/>
      <w:ind w:left="566"/>
      <w:contextualSpacing/>
    </w:pPr>
  </w:style>
  <w:style w:type="paragraph" w:styleId="38">
    <w:name w:val="List Continue 3"/>
    <w:basedOn w:val="a1"/>
    <w:uiPriority w:val="99"/>
    <w:semiHidden/>
    <w:unhideWhenUsed/>
    <w:rsid w:val="00434F46"/>
    <w:pPr>
      <w:spacing w:after="120"/>
      <w:ind w:left="849"/>
      <w:contextualSpacing/>
    </w:pPr>
  </w:style>
  <w:style w:type="paragraph" w:styleId="44">
    <w:name w:val="List Continue 4"/>
    <w:basedOn w:val="a1"/>
    <w:uiPriority w:val="99"/>
    <w:semiHidden/>
    <w:unhideWhenUsed/>
    <w:rsid w:val="00434F46"/>
    <w:pPr>
      <w:spacing w:after="120"/>
      <w:ind w:left="1132"/>
      <w:contextualSpacing/>
    </w:pPr>
  </w:style>
  <w:style w:type="paragraph" w:styleId="54">
    <w:name w:val="List Continue 5"/>
    <w:basedOn w:val="a1"/>
    <w:uiPriority w:val="99"/>
    <w:semiHidden/>
    <w:unhideWhenUsed/>
    <w:rsid w:val="00434F46"/>
    <w:pPr>
      <w:spacing w:after="120"/>
      <w:ind w:left="1415"/>
      <w:contextualSpacing/>
    </w:pPr>
  </w:style>
  <w:style w:type="paragraph" w:styleId="a">
    <w:name w:val="List Number"/>
    <w:basedOn w:val="a1"/>
    <w:uiPriority w:val="99"/>
    <w:semiHidden/>
    <w:unhideWhenUsed/>
    <w:rsid w:val="00434F46"/>
    <w:pPr>
      <w:numPr>
        <w:numId w:val="39"/>
      </w:numPr>
      <w:contextualSpacing/>
    </w:pPr>
  </w:style>
  <w:style w:type="paragraph" w:styleId="2">
    <w:name w:val="List Number 2"/>
    <w:basedOn w:val="a1"/>
    <w:uiPriority w:val="99"/>
    <w:semiHidden/>
    <w:unhideWhenUsed/>
    <w:rsid w:val="00434F46"/>
    <w:pPr>
      <w:numPr>
        <w:numId w:val="40"/>
      </w:numPr>
      <w:contextualSpacing/>
    </w:pPr>
  </w:style>
  <w:style w:type="paragraph" w:styleId="3">
    <w:name w:val="List Number 3"/>
    <w:basedOn w:val="a1"/>
    <w:uiPriority w:val="99"/>
    <w:semiHidden/>
    <w:unhideWhenUsed/>
    <w:rsid w:val="00434F46"/>
    <w:pPr>
      <w:numPr>
        <w:numId w:val="41"/>
      </w:numPr>
      <w:contextualSpacing/>
    </w:pPr>
  </w:style>
  <w:style w:type="paragraph" w:styleId="4">
    <w:name w:val="List Number 4"/>
    <w:basedOn w:val="a1"/>
    <w:uiPriority w:val="99"/>
    <w:semiHidden/>
    <w:unhideWhenUsed/>
    <w:rsid w:val="00434F46"/>
    <w:pPr>
      <w:numPr>
        <w:numId w:val="42"/>
      </w:numPr>
      <w:contextualSpacing/>
    </w:pPr>
  </w:style>
  <w:style w:type="paragraph" w:styleId="5">
    <w:name w:val="List Number 5"/>
    <w:basedOn w:val="a1"/>
    <w:uiPriority w:val="99"/>
    <w:semiHidden/>
    <w:unhideWhenUsed/>
    <w:rsid w:val="00434F46"/>
    <w:pPr>
      <w:numPr>
        <w:numId w:val="43"/>
      </w:numPr>
      <w:contextualSpacing/>
    </w:pPr>
  </w:style>
  <w:style w:type="paragraph" w:styleId="afff4">
    <w:name w:val="macro"/>
    <w:link w:val="afff5"/>
    <w:uiPriority w:val="99"/>
    <w:semiHidden/>
    <w:unhideWhenUsed/>
    <w:rsid w:val="00434F4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5">
    <w:name w:val="טקסט מאקרו תו"/>
    <w:basedOn w:val="a2"/>
    <w:link w:val="afff4"/>
    <w:uiPriority w:val="99"/>
    <w:semiHidden/>
    <w:rsid w:val="00434F46"/>
    <w:rPr>
      <w:rFonts w:ascii="Consolas" w:eastAsia="Times New Roman" w:hAnsi="Consolas"/>
    </w:rPr>
  </w:style>
  <w:style w:type="paragraph" w:styleId="afff6">
    <w:name w:val="Message Header"/>
    <w:basedOn w:val="a1"/>
    <w:link w:val="afff7"/>
    <w:uiPriority w:val="99"/>
    <w:semiHidden/>
    <w:unhideWhenUsed/>
    <w:rsid w:val="00434F4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7">
    <w:name w:val="כותרת עליונה של הודעה תו"/>
    <w:basedOn w:val="a2"/>
    <w:link w:val="afff6"/>
    <w:uiPriority w:val="99"/>
    <w:semiHidden/>
    <w:rsid w:val="00434F46"/>
    <w:rPr>
      <w:rFonts w:asciiTheme="majorHAnsi" w:eastAsiaTheme="majorEastAsia" w:hAnsiTheme="majorHAnsi" w:cstheme="majorBidi"/>
      <w:sz w:val="24"/>
      <w:szCs w:val="24"/>
      <w:shd w:val="pct20" w:color="auto" w:fill="auto"/>
    </w:rPr>
  </w:style>
  <w:style w:type="paragraph" w:styleId="afff8">
    <w:name w:val="No Spacing"/>
    <w:uiPriority w:val="1"/>
    <w:qFormat/>
    <w:rsid w:val="00434F46"/>
    <w:pPr>
      <w:bidi/>
    </w:pPr>
    <w:rPr>
      <w:rFonts w:eastAsia="Times New Roman"/>
      <w:sz w:val="24"/>
      <w:szCs w:val="24"/>
    </w:rPr>
  </w:style>
  <w:style w:type="paragraph" w:styleId="NormalWeb">
    <w:name w:val="Normal (Web)"/>
    <w:basedOn w:val="a1"/>
    <w:uiPriority w:val="99"/>
    <w:semiHidden/>
    <w:unhideWhenUsed/>
    <w:rsid w:val="00434F46"/>
    <w:rPr>
      <w:rFonts w:cs="Times New Roman"/>
    </w:rPr>
  </w:style>
  <w:style w:type="paragraph" w:styleId="afff9">
    <w:name w:val="Normal Indent"/>
    <w:basedOn w:val="a1"/>
    <w:uiPriority w:val="99"/>
    <w:semiHidden/>
    <w:unhideWhenUsed/>
    <w:rsid w:val="00434F46"/>
    <w:pPr>
      <w:ind w:left="720"/>
    </w:pPr>
  </w:style>
  <w:style w:type="paragraph" w:styleId="afffa">
    <w:name w:val="Note Heading"/>
    <w:basedOn w:val="a1"/>
    <w:next w:val="a1"/>
    <w:link w:val="afffb"/>
    <w:uiPriority w:val="99"/>
    <w:semiHidden/>
    <w:unhideWhenUsed/>
    <w:rsid w:val="00434F46"/>
  </w:style>
  <w:style w:type="character" w:customStyle="1" w:styleId="afffb">
    <w:name w:val="כותרת הערות תו"/>
    <w:basedOn w:val="a2"/>
    <w:link w:val="afffa"/>
    <w:uiPriority w:val="99"/>
    <w:semiHidden/>
    <w:rsid w:val="00434F46"/>
    <w:rPr>
      <w:rFonts w:eastAsia="Times New Roman"/>
      <w:sz w:val="24"/>
      <w:szCs w:val="24"/>
    </w:rPr>
  </w:style>
  <w:style w:type="paragraph" w:styleId="afffc">
    <w:name w:val="Quote"/>
    <w:basedOn w:val="a1"/>
    <w:next w:val="a1"/>
    <w:link w:val="afffd"/>
    <w:uiPriority w:val="29"/>
    <w:qFormat/>
    <w:rsid w:val="00434F46"/>
    <w:pPr>
      <w:spacing w:before="200" w:after="160"/>
      <w:ind w:left="864" w:right="864"/>
      <w:jc w:val="center"/>
    </w:pPr>
    <w:rPr>
      <w:i/>
      <w:iCs/>
      <w:color w:val="404040" w:themeColor="text1" w:themeTint="BF"/>
    </w:rPr>
  </w:style>
  <w:style w:type="character" w:customStyle="1" w:styleId="afffd">
    <w:name w:val="ציטוט תו"/>
    <w:basedOn w:val="a2"/>
    <w:link w:val="afffc"/>
    <w:uiPriority w:val="29"/>
    <w:rsid w:val="00434F46"/>
    <w:rPr>
      <w:rFonts w:eastAsia="Times New Roman"/>
      <w:i/>
      <w:iCs/>
      <w:color w:val="404040" w:themeColor="text1" w:themeTint="BF"/>
      <w:sz w:val="24"/>
      <w:szCs w:val="24"/>
    </w:rPr>
  </w:style>
  <w:style w:type="paragraph" w:styleId="afffe">
    <w:name w:val="Salutation"/>
    <w:basedOn w:val="a1"/>
    <w:next w:val="a1"/>
    <w:link w:val="affff"/>
    <w:uiPriority w:val="99"/>
    <w:semiHidden/>
    <w:unhideWhenUsed/>
    <w:rsid w:val="00434F46"/>
  </w:style>
  <w:style w:type="character" w:customStyle="1" w:styleId="affff">
    <w:name w:val="ברכה תו"/>
    <w:basedOn w:val="a2"/>
    <w:link w:val="afffe"/>
    <w:uiPriority w:val="99"/>
    <w:semiHidden/>
    <w:rsid w:val="00434F46"/>
    <w:rPr>
      <w:rFonts w:eastAsia="Times New Roman"/>
      <w:sz w:val="24"/>
      <w:szCs w:val="24"/>
    </w:rPr>
  </w:style>
  <w:style w:type="paragraph" w:styleId="affff0">
    <w:name w:val="Signature"/>
    <w:basedOn w:val="a1"/>
    <w:link w:val="affff1"/>
    <w:uiPriority w:val="99"/>
    <w:semiHidden/>
    <w:unhideWhenUsed/>
    <w:rsid w:val="00434F46"/>
    <w:pPr>
      <w:ind w:left="4252"/>
    </w:pPr>
  </w:style>
  <w:style w:type="character" w:customStyle="1" w:styleId="affff1">
    <w:name w:val="חתימה תו"/>
    <w:basedOn w:val="a2"/>
    <w:link w:val="affff0"/>
    <w:uiPriority w:val="99"/>
    <w:semiHidden/>
    <w:rsid w:val="00434F46"/>
    <w:rPr>
      <w:rFonts w:eastAsia="Times New Roman"/>
      <w:sz w:val="24"/>
      <w:szCs w:val="24"/>
    </w:rPr>
  </w:style>
  <w:style w:type="paragraph" w:styleId="affff2">
    <w:name w:val="Subtitle"/>
    <w:basedOn w:val="a1"/>
    <w:next w:val="a1"/>
    <w:link w:val="affff3"/>
    <w:uiPriority w:val="11"/>
    <w:qFormat/>
    <w:rsid w:val="00434F4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2"/>
    <w:link w:val="affff2"/>
    <w:uiPriority w:val="11"/>
    <w:rsid w:val="00434F46"/>
    <w:rPr>
      <w:rFonts w:asciiTheme="minorHAnsi" w:eastAsiaTheme="minorEastAsia" w:hAnsiTheme="minorHAnsi" w:cstheme="minorBidi"/>
      <w:color w:val="5A5A5A" w:themeColor="text1" w:themeTint="A5"/>
      <w:spacing w:val="15"/>
      <w:sz w:val="22"/>
      <w:szCs w:val="22"/>
    </w:rPr>
  </w:style>
  <w:style w:type="paragraph" w:styleId="affff4">
    <w:name w:val="table of authorities"/>
    <w:basedOn w:val="a1"/>
    <w:next w:val="a1"/>
    <w:uiPriority w:val="99"/>
    <w:semiHidden/>
    <w:unhideWhenUsed/>
    <w:rsid w:val="00434F46"/>
    <w:pPr>
      <w:ind w:left="240" w:hanging="240"/>
    </w:pPr>
  </w:style>
  <w:style w:type="paragraph" w:styleId="affff5">
    <w:name w:val="table of figures"/>
    <w:basedOn w:val="a1"/>
    <w:next w:val="a1"/>
    <w:semiHidden/>
    <w:unhideWhenUsed/>
    <w:rsid w:val="00434F46"/>
  </w:style>
  <w:style w:type="paragraph" w:styleId="affff6">
    <w:name w:val="Title"/>
    <w:basedOn w:val="a1"/>
    <w:next w:val="a1"/>
    <w:link w:val="affff7"/>
    <w:uiPriority w:val="10"/>
    <w:qFormat/>
    <w:rsid w:val="00434F46"/>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2"/>
    <w:link w:val="affff6"/>
    <w:uiPriority w:val="10"/>
    <w:rsid w:val="00434F46"/>
    <w:rPr>
      <w:rFonts w:asciiTheme="majorHAnsi" w:eastAsiaTheme="majorEastAsia" w:hAnsiTheme="majorHAnsi" w:cstheme="majorBidi"/>
      <w:spacing w:val="-10"/>
      <w:kern w:val="28"/>
      <w:sz w:val="56"/>
      <w:szCs w:val="56"/>
    </w:rPr>
  </w:style>
  <w:style w:type="paragraph" w:styleId="affff8">
    <w:name w:val="toa heading"/>
    <w:basedOn w:val="a1"/>
    <w:next w:val="a1"/>
    <w:uiPriority w:val="99"/>
    <w:semiHidden/>
    <w:unhideWhenUsed/>
    <w:rsid w:val="00434F46"/>
    <w:pPr>
      <w:spacing w:before="120"/>
    </w:pPr>
    <w:rPr>
      <w:rFonts w:asciiTheme="majorHAnsi" w:eastAsiaTheme="majorEastAsia" w:hAnsiTheme="majorHAnsi" w:cstheme="majorBidi"/>
      <w:b/>
      <w:bCs/>
    </w:rPr>
  </w:style>
  <w:style w:type="paragraph" w:styleId="affff9">
    <w:name w:val="TOC Heading"/>
    <w:basedOn w:val="1"/>
    <w:next w:val="a1"/>
    <w:uiPriority w:val="39"/>
    <w:semiHidden/>
    <w:unhideWhenUsed/>
    <w:qFormat/>
    <w:rsid w:val="00434F46"/>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47F9B"/>
    <w:pPr>
      <w:bidi/>
    </w:pPr>
    <w:rPr>
      <w:rFonts w:eastAsia="Times New Roman"/>
      <w:sz w:val="24"/>
      <w:szCs w:val="24"/>
    </w:rPr>
  </w:style>
  <w:style w:type="paragraph" w:styleId="1">
    <w:name w:val="heading 1"/>
    <w:aliases w:val="Heading 1,H2,Header 1,II+,I,ראש פרק,ASAPHeading 1,h1,רמה 1,א1,ראשי גת,סעיף 1,Art One,First level,T1,כותרת1,Hn1,H1"/>
    <w:basedOn w:val="Base"/>
    <w:next w:val="Para2"/>
    <w:link w:val="10"/>
    <w:qFormat/>
    <w:rsid w:val="00434F46"/>
    <w:pPr>
      <w:keepNext/>
      <w:numPr>
        <w:numId w:val="33"/>
      </w:numPr>
      <w:spacing w:before="240"/>
      <w:outlineLvl w:val="0"/>
    </w:pPr>
    <w:rPr>
      <w:b/>
      <w:bCs/>
      <w:smallCaps/>
      <w:sz w:val="28"/>
      <w:szCs w:val="32"/>
    </w:rPr>
  </w:style>
  <w:style w:type="paragraph" w:styleId="21">
    <w:name w:val="heading 2"/>
    <w:aliases w:val="Heading 2,h2,סעיף ראשי,A,A.B.C.,Header 2,l2,Prophead 2,Reset numbering,Heading Contents,Heading 2 Char Char Char,Heading 2 Char Char Char Char Char,Heading 2 Char Char Char Char Char Char,Heading 2 Char Char Char Char,ASAPHeading 2,2Heading,רמה "/>
    <w:basedOn w:val="Base"/>
    <w:next w:val="Para2"/>
    <w:link w:val="22"/>
    <w:qFormat/>
    <w:rsid w:val="00434F46"/>
    <w:pPr>
      <w:keepNext/>
      <w:numPr>
        <w:ilvl w:val="1"/>
        <w:numId w:val="33"/>
      </w:numPr>
      <w:spacing w:before="240"/>
      <w:outlineLvl w:val="1"/>
    </w:pPr>
    <w:rPr>
      <w:b/>
      <w:bCs/>
      <w:sz w:val="28"/>
      <w:szCs w:val="28"/>
    </w:rPr>
  </w:style>
  <w:style w:type="paragraph" w:styleId="31">
    <w:name w:val="heading 3"/>
    <w:aliases w:val="Heading 3,Third level,T3,h3,Hn3,H3"/>
    <w:basedOn w:val="Base"/>
    <w:next w:val="Para2"/>
    <w:link w:val="32"/>
    <w:qFormat/>
    <w:rsid w:val="00434F46"/>
    <w:pPr>
      <w:keepNext/>
      <w:numPr>
        <w:ilvl w:val="2"/>
        <w:numId w:val="33"/>
      </w:numPr>
      <w:spacing w:before="240"/>
      <w:outlineLvl w:val="2"/>
    </w:pPr>
    <w:rPr>
      <w:b/>
      <w:bCs/>
    </w:rPr>
  </w:style>
  <w:style w:type="paragraph" w:styleId="41">
    <w:name w:val="heading 4"/>
    <w:aliases w:val="Heading 4,H4,4heading,4,l4,H41,4heading1,41,l41,H42,4heading2,42,l42,H43,4heading3,43,l43,H44,4heading4,44,l44,H45,4heading5,45,l45,H46,4heading6,46,l46,H47,4heading7,47,l47,H48,4heading8,48,l48,H49,4heading9,49,l49,H411,4heading11,411,l411,H421"/>
    <w:basedOn w:val="Base"/>
    <w:next w:val="Para2"/>
    <w:link w:val="42"/>
    <w:qFormat/>
    <w:rsid w:val="00434F46"/>
    <w:pPr>
      <w:keepNext/>
      <w:numPr>
        <w:ilvl w:val="3"/>
        <w:numId w:val="33"/>
      </w:numPr>
      <w:spacing w:before="240"/>
      <w:outlineLvl w:val="3"/>
    </w:pPr>
    <w:rPr>
      <w:b/>
      <w:bCs/>
    </w:rPr>
  </w:style>
  <w:style w:type="paragraph" w:styleId="51">
    <w:name w:val="heading 5"/>
    <w:aliases w:val="Heading 5,Hn5,H5"/>
    <w:basedOn w:val="Base"/>
    <w:next w:val="Para2"/>
    <w:link w:val="52"/>
    <w:qFormat/>
    <w:rsid w:val="00434F46"/>
    <w:pPr>
      <w:keepNext/>
      <w:numPr>
        <w:ilvl w:val="4"/>
        <w:numId w:val="33"/>
      </w:numPr>
      <w:spacing w:before="240"/>
      <w:outlineLvl w:val="4"/>
    </w:pPr>
    <w:rPr>
      <w:b/>
      <w:bCs/>
    </w:rPr>
  </w:style>
  <w:style w:type="paragraph" w:styleId="6">
    <w:name w:val="heading 6"/>
    <w:aliases w:val="Heading 6,H6,Hn6"/>
    <w:basedOn w:val="Base"/>
    <w:next w:val="Para2"/>
    <w:link w:val="60"/>
    <w:qFormat/>
    <w:rsid w:val="00434F46"/>
    <w:pPr>
      <w:keepNext/>
      <w:numPr>
        <w:ilvl w:val="5"/>
        <w:numId w:val="33"/>
      </w:numPr>
      <w:spacing w:before="240"/>
      <w:outlineLvl w:val="5"/>
    </w:pPr>
    <w:rPr>
      <w:b/>
      <w:bCs/>
    </w:rPr>
  </w:style>
  <w:style w:type="paragraph" w:styleId="7">
    <w:name w:val="heading 7"/>
    <w:basedOn w:val="a1"/>
    <w:next w:val="a1"/>
    <w:link w:val="70"/>
    <w:qFormat/>
    <w:rsid w:val="00434F46"/>
    <w:pPr>
      <w:numPr>
        <w:ilvl w:val="6"/>
        <w:numId w:val="30"/>
      </w:numPr>
      <w:spacing w:before="240" w:after="60"/>
      <w:outlineLvl w:val="6"/>
    </w:pPr>
  </w:style>
  <w:style w:type="paragraph" w:styleId="8">
    <w:name w:val="heading 8"/>
    <w:basedOn w:val="a1"/>
    <w:next w:val="a1"/>
    <w:link w:val="80"/>
    <w:qFormat/>
    <w:rsid w:val="00434F46"/>
    <w:pPr>
      <w:numPr>
        <w:ilvl w:val="7"/>
        <w:numId w:val="30"/>
      </w:numPr>
      <w:spacing w:before="240" w:after="60"/>
      <w:outlineLvl w:val="7"/>
    </w:pPr>
    <w:rPr>
      <w:i/>
      <w:iCs/>
    </w:rPr>
  </w:style>
  <w:style w:type="paragraph" w:styleId="9">
    <w:name w:val="heading 9"/>
    <w:basedOn w:val="a1"/>
    <w:next w:val="a1"/>
    <w:link w:val="90"/>
    <w:qFormat/>
    <w:rsid w:val="00434F46"/>
    <w:pPr>
      <w:numPr>
        <w:ilvl w:val="8"/>
        <w:numId w:val="30"/>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Base">
    <w:name w:val="Base"/>
    <w:rsid w:val="00434F46"/>
    <w:pPr>
      <w:bidi/>
      <w:spacing w:before="120" w:line="320" w:lineRule="exact"/>
      <w:jc w:val="both"/>
    </w:pPr>
    <w:rPr>
      <w:rFonts w:eastAsia="Times New Roman"/>
      <w:sz w:val="22"/>
      <w:szCs w:val="24"/>
      <w:lang w:eastAsia="he-IL"/>
    </w:rPr>
  </w:style>
  <w:style w:type="paragraph" w:customStyle="1" w:styleId="Para2">
    <w:name w:val="Para2"/>
    <w:basedOn w:val="Base"/>
    <w:qFormat/>
    <w:rsid w:val="00434F46"/>
    <w:pPr>
      <w:ind w:left="720"/>
    </w:pPr>
  </w:style>
  <w:style w:type="character" w:customStyle="1" w:styleId="10">
    <w:name w:val="כותרת 1 תו"/>
    <w:aliases w:val="Heading 1 תו,H2 תו,Header 1 תו,II+ תו,I תו,ראש פרק תו,ASAPHeading 1 תו,h1 תו,רמה 1 תו,א1 תו,ראשי גת תו,סעיף 1 תו,Art One תו,First level תו,T1 תו,כותרת1 תו,Hn1 תו,H1 תו"/>
    <w:basedOn w:val="a2"/>
    <w:link w:val="1"/>
    <w:rsid w:val="00434F46"/>
    <w:rPr>
      <w:rFonts w:eastAsia="Times New Roman"/>
      <w:b/>
      <w:bCs/>
      <w:smallCaps/>
      <w:sz w:val="28"/>
      <w:szCs w:val="32"/>
      <w:lang w:eastAsia="he-IL"/>
    </w:rPr>
  </w:style>
  <w:style w:type="character" w:customStyle="1" w:styleId="22">
    <w:name w:val="כותרת 2 תו"/>
    <w:aliases w:val="Heading 2 תו,h2 תו,סעיף ראשי תו,A תו,A.B.C. תו,Header 2 תו,l2 תו,Prophead 2 תו,Reset numbering תו,Heading Contents תו,Heading 2 Char Char Char תו,Heading 2 Char Char Char Char Char תו,Heading 2 Char Char Char Char Char Char תו,2Heading תו"/>
    <w:basedOn w:val="a2"/>
    <w:link w:val="21"/>
    <w:rsid w:val="00434F46"/>
    <w:rPr>
      <w:rFonts w:eastAsia="Times New Roman"/>
      <w:b/>
      <w:bCs/>
      <w:sz w:val="28"/>
      <w:szCs w:val="28"/>
      <w:lang w:eastAsia="he-IL"/>
    </w:rPr>
  </w:style>
  <w:style w:type="character" w:customStyle="1" w:styleId="32">
    <w:name w:val="כותרת 3 תו"/>
    <w:aliases w:val="Heading 3 תו,Third level תו,T3 תו,h3 תו,Hn3 תו,H3 תו"/>
    <w:basedOn w:val="a2"/>
    <w:link w:val="31"/>
    <w:rsid w:val="00434F46"/>
    <w:rPr>
      <w:rFonts w:eastAsia="Times New Roman"/>
      <w:b/>
      <w:bCs/>
      <w:sz w:val="22"/>
      <w:szCs w:val="24"/>
      <w:lang w:eastAsia="he-IL"/>
    </w:rPr>
  </w:style>
  <w:style w:type="character" w:customStyle="1" w:styleId="42">
    <w:name w:val="כותרת 4 תו"/>
    <w:aliases w:val="Heading 4 תו,H4 תו,4heading תו,4 תו,l4 תו,H41 תו,4heading1 תו,41 תו,l41 תו,H42 תו,4heading2 תו,42 תו,l42 תו,H43 תו,4heading3 תו,43 תו,l43 תו,H44 תו,4heading4 תו,44 תו,l44 תו,H45 תו,4heading5 תו,45 תו,l45 תו,H46 תו,4heading6 תו,46 תו,l46 תו"/>
    <w:basedOn w:val="a2"/>
    <w:link w:val="41"/>
    <w:rsid w:val="00434F46"/>
    <w:rPr>
      <w:rFonts w:eastAsia="Times New Roman"/>
      <w:b/>
      <w:bCs/>
      <w:sz w:val="22"/>
      <w:szCs w:val="24"/>
      <w:lang w:eastAsia="he-IL"/>
    </w:rPr>
  </w:style>
  <w:style w:type="character" w:customStyle="1" w:styleId="52">
    <w:name w:val="כותרת 5 תו"/>
    <w:aliases w:val="Heading 5 תו,Hn5 תו,H5 תו"/>
    <w:basedOn w:val="a2"/>
    <w:link w:val="51"/>
    <w:rsid w:val="00434F46"/>
    <w:rPr>
      <w:rFonts w:eastAsia="Times New Roman"/>
      <w:b/>
      <w:bCs/>
      <w:sz w:val="22"/>
      <w:szCs w:val="24"/>
      <w:lang w:eastAsia="he-IL"/>
    </w:rPr>
  </w:style>
  <w:style w:type="character" w:customStyle="1" w:styleId="60">
    <w:name w:val="כותרת 6 תו"/>
    <w:aliases w:val="Heading 6 תו,H6 תו,Hn6 תו"/>
    <w:basedOn w:val="a2"/>
    <w:link w:val="6"/>
    <w:rsid w:val="00434F46"/>
    <w:rPr>
      <w:rFonts w:eastAsia="Times New Roman"/>
      <w:b/>
      <w:bCs/>
      <w:sz w:val="22"/>
      <w:szCs w:val="24"/>
      <w:lang w:eastAsia="he-IL"/>
    </w:rPr>
  </w:style>
  <w:style w:type="character" w:customStyle="1" w:styleId="70">
    <w:name w:val="כותרת 7 תו"/>
    <w:basedOn w:val="a2"/>
    <w:link w:val="7"/>
    <w:rsid w:val="00434F46"/>
    <w:rPr>
      <w:rFonts w:eastAsia="Times New Roman"/>
      <w:sz w:val="24"/>
      <w:szCs w:val="24"/>
    </w:rPr>
  </w:style>
  <w:style w:type="character" w:customStyle="1" w:styleId="80">
    <w:name w:val="כותרת 8 תו"/>
    <w:basedOn w:val="a2"/>
    <w:link w:val="8"/>
    <w:rsid w:val="00434F46"/>
    <w:rPr>
      <w:rFonts w:eastAsia="Times New Roman"/>
      <w:i/>
      <w:iCs/>
      <w:sz w:val="24"/>
      <w:szCs w:val="24"/>
    </w:rPr>
  </w:style>
  <w:style w:type="character" w:customStyle="1" w:styleId="90">
    <w:name w:val="כותרת 9 תו"/>
    <w:basedOn w:val="a2"/>
    <w:link w:val="9"/>
    <w:rsid w:val="00434F46"/>
    <w:rPr>
      <w:rFonts w:ascii="Arial" w:eastAsia="Times New Roman" w:hAnsi="Arial" w:cs="Arial"/>
      <w:sz w:val="22"/>
      <w:szCs w:val="22"/>
    </w:rPr>
  </w:style>
  <w:style w:type="paragraph" w:customStyle="1" w:styleId="AlphaList0">
    <w:name w:val="Alpha List 0"/>
    <w:basedOn w:val="Base"/>
    <w:rsid w:val="00434F46"/>
    <w:pPr>
      <w:numPr>
        <w:numId w:val="4"/>
      </w:numPr>
    </w:pPr>
  </w:style>
  <w:style w:type="paragraph" w:customStyle="1" w:styleId="AlphaList1">
    <w:name w:val="Alpha List 1"/>
    <w:basedOn w:val="Base"/>
    <w:rsid w:val="00434F46"/>
    <w:pPr>
      <w:numPr>
        <w:numId w:val="5"/>
      </w:numPr>
    </w:pPr>
  </w:style>
  <w:style w:type="paragraph" w:customStyle="1" w:styleId="AlphaList2">
    <w:name w:val="Alpha List 2"/>
    <w:basedOn w:val="Base"/>
    <w:rsid w:val="00434F46"/>
    <w:pPr>
      <w:numPr>
        <w:numId w:val="6"/>
      </w:numPr>
    </w:pPr>
  </w:style>
  <w:style w:type="paragraph" w:customStyle="1" w:styleId="AlphaList3">
    <w:name w:val="Alpha List 3"/>
    <w:basedOn w:val="Base"/>
    <w:rsid w:val="00434F46"/>
    <w:pPr>
      <w:numPr>
        <w:numId w:val="7"/>
      </w:numPr>
    </w:pPr>
  </w:style>
  <w:style w:type="paragraph" w:customStyle="1" w:styleId="AlphaList4">
    <w:name w:val="Alpha List 4"/>
    <w:basedOn w:val="Base"/>
    <w:rsid w:val="00434F46"/>
    <w:pPr>
      <w:numPr>
        <w:numId w:val="8"/>
      </w:numPr>
    </w:pPr>
  </w:style>
  <w:style w:type="paragraph" w:customStyle="1" w:styleId="BulletList0">
    <w:name w:val="Bullet List 0"/>
    <w:basedOn w:val="Base"/>
    <w:rsid w:val="00434F46"/>
    <w:pPr>
      <w:numPr>
        <w:numId w:val="32"/>
      </w:numPr>
    </w:pPr>
  </w:style>
  <w:style w:type="paragraph" w:customStyle="1" w:styleId="BulletList1">
    <w:name w:val="Bullet List 1"/>
    <w:basedOn w:val="Base"/>
    <w:rsid w:val="00434F46"/>
    <w:pPr>
      <w:numPr>
        <w:numId w:val="10"/>
      </w:numPr>
    </w:pPr>
  </w:style>
  <w:style w:type="paragraph" w:customStyle="1" w:styleId="BulletList2">
    <w:name w:val="Bullet List 2"/>
    <w:basedOn w:val="Base"/>
    <w:rsid w:val="00434F46"/>
    <w:pPr>
      <w:numPr>
        <w:numId w:val="11"/>
      </w:numPr>
    </w:pPr>
  </w:style>
  <w:style w:type="paragraph" w:customStyle="1" w:styleId="BulletList3">
    <w:name w:val="Bullet List 3"/>
    <w:basedOn w:val="Base"/>
    <w:rsid w:val="00434F46"/>
    <w:pPr>
      <w:numPr>
        <w:numId w:val="12"/>
      </w:numPr>
    </w:pPr>
  </w:style>
  <w:style w:type="paragraph" w:customStyle="1" w:styleId="BulletList4">
    <w:name w:val="Bullet List 4"/>
    <w:basedOn w:val="Base"/>
    <w:rsid w:val="00434F46"/>
    <w:pPr>
      <w:numPr>
        <w:numId w:val="13"/>
      </w:numPr>
    </w:pPr>
  </w:style>
  <w:style w:type="paragraph" w:customStyle="1" w:styleId="BulletList5">
    <w:name w:val="Bullet List 5"/>
    <w:basedOn w:val="Base"/>
    <w:rsid w:val="00434F46"/>
    <w:pPr>
      <w:numPr>
        <w:numId w:val="14"/>
      </w:numPr>
    </w:pPr>
  </w:style>
  <w:style w:type="paragraph" w:customStyle="1" w:styleId="DocTitle">
    <w:name w:val="Doc Title"/>
    <w:basedOn w:val="Base"/>
    <w:next w:val="a1"/>
    <w:rsid w:val="00434F46"/>
    <w:pPr>
      <w:spacing w:before="360" w:after="480" w:line="480" w:lineRule="exact"/>
      <w:jc w:val="center"/>
    </w:pPr>
    <w:rPr>
      <w:b/>
      <w:bCs/>
      <w:caps/>
      <w:spacing w:val="40"/>
      <w:kern w:val="48"/>
      <w:sz w:val="48"/>
      <w:szCs w:val="52"/>
    </w:rPr>
  </w:style>
  <w:style w:type="paragraph" w:customStyle="1" w:styleId="Para1">
    <w:name w:val="Para1"/>
    <w:basedOn w:val="Base"/>
    <w:rsid w:val="00434F46"/>
    <w:pPr>
      <w:ind w:left="357"/>
    </w:pPr>
  </w:style>
  <w:style w:type="paragraph" w:customStyle="1" w:styleId="Draft">
    <w:name w:val="Draft"/>
    <w:basedOn w:val="Base"/>
    <w:rsid w:val="00434F46"/>
    <w:rPr>
      <w:rFonts w:cs="Guttman Yad"/>
      <w:i/>
    </w:rPr>
  </w:style>
  <w:style w:type="paragraph" w:customStyle="1" w:styleId="Draft1">
    <w:name w:val="Draft1"/>
    <w:basedOn w:val="Base"/>
    <w:rsid w:val="00434F46"/>
    <w:pPr>
      <w:ind w:left="357"/>
    </w:pPr>
    <w:rPr>
      <w:rFonts w:cs="Guttman Yad"/>
      <w:i/>
    </w:rPr>
  </w:style>
  <w:style w:type="paragraph" w:customStyle="1" w:styleId="Frame1">
    <w:name w:val="Frame 1"/>
    <w:basedOn w:val="Base"/>
    <w:rsid w:val="00434F46"/>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434F4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434F4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434F46"/>
    <w:pPr>
      <w:spacing w:line="240" w:lineRule="atLeast"/>
      <w:jc w:val="center"/>
    </w:pPr>
  </w:style>
  <w:style w:type="paragraph" w:customStyle="1" w:styleId="GraphicCaption">
    <w:name w:val="Graphic Caption"/>
    <w:basedOn w:val="Base"/>
    <w:rsid w:val="00434F46"/>
    <w:pPr>
      <w:jc w:val="center"/>
    </w:pPr>
    <w:rPr>
      <w:bCs/>
    </w:rPr>
  </w:style>
  <w:style w:type="character" w:styleId="Hyperlink">
    <w:name w:val="Hyperlink"/>
    <w:uiPriority w:val="99"/>
    <w:rsid w:val="00D42ED4"/>
    <w:rPr>
      <w:color w:val="0000FF"/>
      <w:u w:val="single"/>
    </w:rPr>
  </w:style>
  <w:style w:type="paragraph" w:customStyle="1" w:styleId="Para0">
    <w:name w:val="Para0"/>
    <w:basedOn w:val="Base"/>
    <w:rsid w:val="00434F46"/>
  </w:style>
  <w:style w:type="paragraph" w:customStyle="1" w:styleId="ListContinue0">
    <w:name w:val="List Continue0"/>
    <w:basedOn w:val="Base"/>
    <w:rsid w:val="00434F46"/>
    <w:pPr>
      <w:spacing w:before="0"/>
      <w:ind w:left="357"/>
      <w:contextualSpacing/>
    </w:pPr>
  </w:style>
  <w:style w:type="paragraph" w:customStyle="1" w:styleId="ListContinue1">
    <w:name w:val="List Continue1"/>
    <w:basedOn w:val="Base"/>
    <w:rsid w:val="00434F46"/>
    <w:pPr>
      <w:spacing w:before="0"/>
      <w:ind w:left="720"/>
    </w:pPr>
  </w:style>
  <w:style w:type="paragraph" w:customStyle="1" w:styleId="ListContinue2">
    <w:name w:val="List Continue2"/>
    <w:basedOn w:val="Base"/>
    <w:rsid w:val="00434F46"/>
    <w:pPr>
      <w:spacing w:before="0"/>
      <w:ind w:left="1083"/>
    </w:pPr>
  </w:style>
  <w:style w:type="paragraph" w:customStyle="1" w:styleId="ListContinue3">
    <w:name w:val="List Continue3"/>
    <w:basedOn w:val="Base"/>
    <w:rsid w:val="00434F46"/>
    <w:pPr>
      <w:spacing w:before="0"/>
      <w:ind w:left="1440"/>
    </w:pPr>
  </w:style>
  <w:style w:type="paragraph" w:customStyle="1" w:styleId="ListContinue4">
    <w:name w:val="List Continue4"/>
    <w:basedOn w:val="Base"/>
    <w:rsid w:val="00434F46"/>
    <w:pPr>
      <w:spacing w:before="0"/>
      <w:ind w:left="1854"/>
    </w:pPr>
  </w:style>
  <w:style w:type="paragraph" w:customStyle="1" w:styleId="ListContinue5">
    <w:name w:val="List Continue5"/>
    <w:basedOn w:val="Base"/>
    <w:rsid w:val="00434F46"/>
    <w:pPr>
      <w:spacing w:before="0"/>
      <w:ind w:left="2211"/>
    </w:pPr>
  </w:style>
  <w:style w:type="paragraph" w:customStyle="1" w:styleId="Para0Title">
    <w:name w:val="Para0 Title"/>
    <w:basedOn w:val="Base"/>
    <w:next w:val="Para0"/>
    <w:rsid w:val="00434F46"/>
    <w:pPr>
      <w:spacing w:before="240"/>
    </w:pPr>
    <w:rPr>
      <w:b/>
      <w:bCs/>
    </w:rPr>
  </w:style>
  <w:style w:type="paragraph" w:customStyle="1" w:styleId="Para1Title">
    <w:name w:val="Para1 Title"/>
    <w:basedOn w:val="Base"/>
    <w:next w:val="Para1"/>
    <w:rsid w:val="00434F46"/>
    <w:pPr>
      <w:spacing w:before="240"/>
      <w:ind w:left="357"/>
    </w:pPr>
    <w:rPr>
      <w:b/>
      <w:bCs/>
    </w:rPr>
  </w:style>
  <w:style w:type="paragraph" w:customStyle="1" w:styleId="Para2Title">
    <w:name w:val="Para2 Title"/>
    <w:basedOn w:val="Base"/>
    <w:next w:val="Para2"/>
    <w:rsid w:val="00434F46"/>
    <w:pPr>
      <w:spacing w:before="240"/>
      <w:ind w:left="720"/>
    </w:pPr>
    <w:rPr>
      <w:b/>
      <w:bCs/>
    </w:rPr>
  </w:style>
  <w:style w:type="paragraph" w:customStyle="1" w:styleId="Para3">
    <w:name w:val="Para3"/>
    <w:basedOn w:val="Base"/>
    <w:rsid w:val="00434F46"/>
    <w:pPr>
      <w:ind w:left="1083"/>
    </w:pPr>
  </w:style>
  <w:style w:type="paragraph" w:customStyle="1" w:styleId="Para3Title">
    <w:name w:val="Para3 Title"/>
    <w:basedOn w:val="Base"/>
    <w:next w:val="Para3"/>
    <w:rsid w:val="00434F46"/>
    <w:pPr>
      <w:spacing w:before="240"/>
      <w:ind w:left="1083"/>
    </w:pPr>
    <w:rPr>
      <w:b/>
      <w:bCs/>
    </w:rPr>
  </w:style>
  <w:style w:type="paragraph" w:customStyle="1" w:styleId="Para4">
    <w:name w:val="Para4"/>
    <w:basedOn w:val="Base"/>
    <w:rsid w:val="00434F46"/>
    <w:pPr>
      <w:ind w:left="1440"/>
    </w:pPr>
  </w:style>
  <w:style w:type="paragraph" w:customStyle="1" w:styleId="Para4Title">
    <w:name w:val="Para4 Title"/>
    <w:basedOn w:val="Base"/>
    <w:rsid w:val="00434F46"/>
    <w:pPr>
      <w:spacing w:before="240"/>
      <w:ind w:left="1440"/>
    </w:pPr>
    <w:rPr>
      <w:b/>
      <w:bCs/>
    </w:rPr>
  </w:style>
  <w:style w:type="paragraph" w:customStyle="1" w:styleId="NumberList0">
    <w:name w:val="Number List 0"/>
    <w:basedOn w:val="Base"/>
    <w:rsid w:val="00434F46"/>
    <w:pPr>
      <w:numPr>
        <w:numId w:val="15"/>
      </w:numPr>
      <w:tabs>
        <w:tab w:val="clear" w:pos="499"/>
        <w:tab w:val="num" w:pos="357"/>
      </w:tabs>
      <w:ind w:left="357"/>
    </w:pPr>
  </w:style>
  <w:style w:type="paragraph" w:customStyle="1" w:styleId="NumberList1">
    <w:name w:val="Number List 1"/>
    <w:basedOn w:val="Base"/>
    <w:rsid w:val="00434F46"/>
    <w:pPr>
      <w:numPr>
        <w:numId w:val="16"/>
      </w:numPr>
    </w:pPr>
  </w:style>
  <w:style w:type="paragraph" w:customStyle="1" w:styleId="NumberList2">
    <w:name w:val="Number List 2"/>
    <w:basedOn w:val="Base"/>
    <w:rsid w:val="00434F46"/>
    <w:pPr>
      <w:numPr>
        <w:numId w:val="17"/>
      </w:numPr>
    </w:pPr>
  </w:style>
  <w:style w:type="paragraph" w:customStyle="1" w:styleId="NumberList3">
    <w:name w:val="Number List 3"/>
    <w:basedOn w:val="Base"/>
    <w:rsid w:val="00434F46"/>
    <w:pPr>
      <w:numPr>
        <w:numId w:val="18"/>
      </w:numPr>
    </w:pPr>
  </w:style>
  <w:style w:type="paragraph" w:customStyle="1" w:styleId="NumberList4">
    <w:name w:val="Number List 4"/>
    <w:basedOn w:val="Base"/>
    <w:rsid w:val="00434F46"/>
    <w:pPr>
      <w:numPr>
        <w:numId w:val="19"/>
      </w:numPr>
    </w:pPr>
  </w:style>
  <w:style w:type="paragraph" w:customStyle="1" w:styleId="Remark0">
    <w:name w:val="Remark0"/>
    <w:basedOn w:val="Base"/>
    <w:rsid w:val="00434F46"/>
    <w:pPr>
      <w:numPr>
        <w:numId w:val="21"/>
      </w:numPr>
    </w:pPr>
    <w:rPr>
      <w:i/>
      <w:iCs/>
    </w:rPr>
  </w:style>
  <w:style w:type="paragraph" w:customStyle="1" w:styleId="Remark1">
    <w:name w:val="Remark1"/>
    <w:basedOn w:val="Base"/>
    <w:rsid w:val="00434F46"/>
    <w:pPr>
      <w:numPr>
        <w:numId w:val="22"/>
      </w:numPr>
    </w:pPr>
    <w:rPr>
      <w:i/>
      <w:iCs/>
    </w:rPr>
  </w:style>
  <w:style w:type="paragraph" w:customStyle="1" w:styleId="Remark2">
    <w:name w:val="Remark2"/>
    <w:basedOn w:val="Base"/>
    <w:rsid w:val="00434F46"/>
    <w:pPr>
      <w:numPr>
        <w:numId w:val="23"/>
      </w:numPr>
    </w:pPr>
    <w:rPr>
      <w:i/>
      <w:iCs/>
    </w:rPr>
  </w:style>
  <w:style w:type="paragraph" w:customStyle="1" w:styleId="Remark3">
    <w:name w:val="Remark3"/>
    <w:basedOn w:val="Base"/>
    <w:rsid w:val="00434F46"/>
    <w:pPr>
      <w:numPr>
        <w:numId w:val="24"/>
      </w:numPr>
    </w:pPr>
    <w:rPr>
      <w:i/>
      <w:iCs/>
    </w:rPr>
  </w:style>
  <w:style w:type="paragraph" w:customStyle="1" w:styleId="Remark4">
    <w:name w:val="Remark4"/>
    <w:basedOn w:val="Base"/>
    <w:rsid w:val="00434F46"/>
    <w:pPr>
      <w:numPr>
        <w:numId w:val="25"/>
      </w:numPr>
    </w:pPr>
    <w:rPr>
      <w:i/>
      <w:iCs/>
    </w:rPr>
  </w:style>
  <w:style w:type="paragraph" w:customStyle="1" w:styleId="SubjectTitle">
    <w:name w:val="Subject Title"/>
    <w:basedOn w:val="Base"/>
    <w:next w:val="Para1"/>
    <w:rsid w:val="00434F46"/>
    <w:pPr>
      <w:spacing w:before="360" w:after="240"/>
      <w:jc w:val="center"/>
    </w:pPr>
    <w:rPr>
      <w:b/>
      <w:bCs/>
      <w:smallCaps/>
      <w:spacing w:val="40"/>
      <w:sz w:val="40"/>
      <w:szCs w:val="44"/>
    </w:rPr>
  </w:style>
  <w:style w:type="paragraph" w:customStyle="1" w:styleId="TableCaption">
    <w:name w:val="Table Caption"/>
    <w:basedOn w:val="Base"/>
    <w:next w:val="Para1"/>
    <w:rsid w:val="00434F46"/>
    <w:pPr>
      <w:jc w:val="center"/>
    </w:pPr>
    <w:rPr>
      <w:b/>
      <w:bCs/>
    </w:rPr>
  </w:style>
  <w:style w:type="paragraph" w:customStyle="1" w:styleId="TableHead">
    <w:name w:val="TableHead"/>
    <w:basedOn w:val="Base"/>
    <w:qFormat/>
    <w:rsid w:val="00434F46"/>
    <w:pPr>
      <w:spacing w:after="120"/>
      <w:jc w:val="center"/>
    </w:pPr>
    <w:rPr>
      <w:b/>
      <w:bCs/>
    </w:rPr>
  </w:style>
  <w:style w:type="paragraph" w:customStyle="1" w:styleId="TableText">
    <w:name w:val="TableText"/>
    <w:basedOn w:val="Base"/>
    <w:link w:val="TableTextChar"/>
    <w:qFormat/>
    <w:rsid w:val="00434F46"/>
    <w:pPr>
      <w:spacing w:before="60" w:line="240" w:lineRule="exact"/>
      <w:jc w:val="left"/>
    </w:pPr>
  </w:style>
  <w:style w:type="paragraph" w:styleId="TOC1">
    <w:name w:val="toc 1"/>
    <w:basedOn w:val="Base"/>
    <w:uiPriority w:val="39"/>
    <w:rsid w:val="00434F46"/>
    <w:pPr>
      <w:tabs>
        <w:tab w:val="left" w:pos="1134"/>
        <w:tab w:val="left" w:leader="dot" w:pos="8505"/>
      </w:tabs>
    </w:pPr>
    <w:rPr>
      <w:b/>
      <w:bCs/>
    </w:rPr>
  </w:style>
  <w:style w:type="paragraph" w:styleId="TOC2">
    <w:name w:val="toc 2"/>
    <w:basedOn w:val="TOC1"/>
    <w:uiPriority w:val="39"/>
    <w:rsid w:val="00434F46"/>
    <w:rPr>
      <w:b w:val="0"/>
      <w:bCs w:val="0"/>
      <w:noProof/>
    </w:rPr>
  </w:style>
  <w:style w:type="paragraph" w:styleId="TOC3">
    <w:name w:val="toc 3"/>
    <w:basedOn w:val="TOC2"/>
    <w:uiPriority w:val="39"/>
    <w:qFormat/>
    <w:rsid w:val="00434F46"/>
    <w:rPr>
      <w:szCs w:val="22"/>
    </w:rPr>
  </w:style>
  <w:style w:type="paragraph" w:styleId="TOC4">
    <w:name w:val="toc 4"/>
    <w:basedOn w:val="TOC3"/>
    <w:uiPriority w:val="39"/>
    <w:rsid w:val="00434F46"/>
  </w:style>
  <w:style w:type="paragraph" w:styleId="TOC5">
    <w:name w:val="toc 5"/>
    <w:basedOn w:val="TOC4"/>
    <w:uiPriority w:val="39"/>
    <w:rsid w:val="00434F46"/>
  </w:style>
  <w:style w:type="paragraph" w:customStyle="1" w:styleId="FooterTitle">
    <w:name w:val="Footer Title"/>
    <w:basedOn w:val="Base"/>
    <w:rsid w:val="00434F46"/>
    <w:pPr>
      <w:tabs>
        <w:tab w:val="center" w:pos="4536"/>
        <w:tab w:val="right" w:pos="9072"/>
      </w:tabs>
      <w:spacing w:line="240" w:lineRule="auto"/>
      <w:contextualSpacing/>
    </w:pPr>
    <w:rPr>
      <w:sz w:val="18"/>
      <w:szCs w:val="20"/>
    </w:rPr>
  </w:style>
  <w:style w:type="paragraph" w:customStyle="1" w:styleId="HeaderTitle">
    <w:name w:val="Header Title"/>
    <w:basedOn w:val="Base"/>
    <w:rsid w:val="00434F46"/>
    <w:pPr>
      <w:tabs>
        <w:tab w:val="center" w:pos="4536"/>
        <w:tab w:val="right" w:pos="9072"/>
      </w:tabs>
      <w:spacing w:line="240" w:lineRule="auto"/>
      <w:contextualSpacing/>
    </w:pPr>
    <w:rPr>
      <w:sz w:val="18"/>
      <w:szCs w:val="20"/>
    </w:rPr>
  </w:style>
  <w:style w:type="paragraph" w:customStyle="1" w:styleId="SectionTitle">
    <w:name w:val="Section Title"/>
    <w:basedOn w:val="Base"/>
    <w:rsid w:val="00434F46"/>
    <w:pPr>
      <w:jc w:val="center"/>
    </w:pPr>
    <w:rPr>
      <w:b/>
      <w:bCs/>
      <w:sz w:val="32"/>
      <w:szCs w:val="36"/>
    </w:rPr>
  </w:style>
  <w:style w:type="paragraph" w:styleId="a5">
    <w:name w:val="Balloon Text"/>
    <w:basedOn w:val="a1"/>
    <w:link w:val="a6"/>
    <w:uiPriority w:val="99"/>
    <w:semiHidden/>
    <w:unhideWhenUsed/>
    <w:rsid w:val="00434F46"/>
    <w:rPr>
      <w:rFonts w:ascii="Tahoma" w:hAnsi="Tahoma" w:cs="Tahoma"/>
      <w:sz w:val="18"/>
      <w:szCs w:val="18"/>
    </w:rPr>
  </w:style>
  <w:style w:type="character" w:customStyle="1" w:styleId="a6">
    <w:name w:val="טקסט בלונים תו"/>
    <w:basedOn w:val="a2"/>
    <w:link w:val="a5"/>
    <w:uiPriority w:val="99"/>
    <w:semiHidden/>
    <w:rsid w:val="00434F46"/>
    <w:rPr>
      <w:rFonts w:ascii="Tahoma" w:eastAsia="Times New Roman" w:hAnsi="Tahoma" w:cs="Tahoma"/>
      <w:sz w:val="18"/>
      <w:szCs w:val="18"/>
    </w:rPr>
  </w:style>
  <w:style w:type="paragraph" w:customStyle="1" w:styleId="AlphaList5">
    <w:name w:val="Alpha List 5"/>
    <w:basedOn w:val="Base"/>
    <w:rsid w:val="00434F46"/>
    <w:pPr>
      <w:numPr>
        <w:numId w:val="9"/>
      </w:numPr>
      <w:tabs>
        <w:tab w:val="left" w:pos="2211"/>
      </w:tabs>
    </w:pPr>
  </w:style>
  <w:style w:type="paragraph" w:customStyle="1" w:styleId="Para5">
    <w:name w:val="Para5"/>
    <w:basedOn w:val="Base"/>
    <w:qFormat/>
    <w:rsid w:val="00434F46"/>
    <w:pPr>
      <w:ind w:left="1854"/>
    </w:pPr>
  </w:style>
  <w:style w:type="paragraph" w:customStyle="1" w:styleId="Para5Title">
    <w:name w:val="Para5 Title"/>
    <w:basedOn w:val="Base"/>
    <w:qFormat/>
    <w:rsid w:val="00434F46"/>
    <w:pPr>
      <w:spacing w:before="240"/>
      <w:ind w:left="1854"/>
    </w:pPr>
    <w:rPr>
      <w:b/>
      <w:bCs/>
    </w:rPr>
  </w:style>
  <w:style w:type="paragraph" w:customStyle="1" w:styleId="NumberList5">
    <w:name w:val="Number List 5"/>
    <w:basedOn w:val="Base"/>
    <w:rsid w:val="00434F46"/>
    <w:pPr>
      <w:numPr>
        <w:numId w:val="20"/>
      </w:numPr>
      <w:tabs>
        <w:tab w:val="left" w:pos="2211"/>
      </w:tabs>
    </w:pPr>
  </w:style>
  <w:style w:type="paragraph" w:customStyle="1" w:styleId="Remark5">
    <w:name w:val="Remark5"/>
    <w:basedOn w:val="Base"/>
    <w:rsid w:val="00434F46"/>
    <w:pPr>
      <w:numPr>
        <w:numId w:val="26"/>
      </w:numPr>
    </w:pPr>
    <w:rPr>
      <w:i/>
      <w:iCs/>
    </w:rPr>
  </w:style>
  <w:style w:type="table" w:customStyle="1" w:styleId="11">
    <w:name w:val="טבלת רשת1"/>
    <w:basedOn w:val="a3"/>
    <w:uiPriority w:val="59"/>
    <w:rsid w:val="00D42ED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qFormat/>
    <w:rsid w:val="00434F46"/>
    <w:pPr>
      <w:numPr>
        <w:numId w:val="1"/>
      </w:numPr>
      <w:tabs>
        <w:tab w:val="left" w:pos="357"/>
      </w:tabs>
      <w:spacing w:before="60" w:line="240" w:lineRule="exact"/>
      <w:jc w:val="left"/>
    </w:pPr>
  </w:style>
  <w:style w:type="paragraph" w:customStyle="1" w:styleId="TableNumeric">
    <w:name w:val="TableNumeric"/>
    <w:basedOn w:val="Base"/>
    <w:qFormat/>
    <w:rsid w:val="00434F46"/>
    <w:pPr>
      <w:numPr>
        <w:numId w:val="45"/>
      </w:numPr>
      <w:spacing w:before="60" w:line="240" w:lineRule="exact"/>
      <w:jc w:val="left"/>
    </w:pPr>
  </w:style>
  <w:style w:type="paragraph" w:customStyle="1" w:styleId="TableBullet">
    <w:name w:val="TableBullet"/>
    <w:basedOn w:val="Base"/>
    <w:qFormat/>
    <w:rsid w:val="00434F46"/>
    <w:pPr>
      <w:numPr>
        <w:numId w:val="2"/>
      </w:numPr>
      <w:spacing w:before="60" w:line="240" w:lineRule="exact"/>
      <w:ind w:left="357" w:hanging="357"/>
      <w:jc w:val="left"/>
    </w:pPr>
  </w:style>
  <w:style w:type="paragraph" w:customStyle="1" w:styleId="TableOutline">
    <w:name w:val="TableOutline"/>
    <w:basedOn w:val="Base"/>
    <w:rsid w:val="00434F46"/>
    <w:pPr>
      <w:numPr>
        <w:numId w:val="3"/>
      </w:numPr>
      <w:spacing w:before="60" w:line="240" w:lineRule="exact"/>
      <w:jc w:val="left"/>
    </w:pPr>
  </w:style>
  <w:style w:type="paragraph" w:customStyle="1" w:styleId="OutlineList0">
    <w:name w:val="Outline List0"/>
    <w:basedOn w:val="Base"/>
    <w:qFormat/>
    <w:rsid w:val="00434F46"/>
    <w:pPr>
      <w:numPr>
        <w:numId w:val="27"/>
      </w:numPr>
    </w:pPr>
  </w:style>
  <w:style w:type="paragraph" w:customStyle="1" w:styleId="OutlineList1">
    <w:name w:val="Outline List1"/>
    <w:basedOn w:val="1"/>
    <w:qFormat/>
    <w:rsid w:val="00434F46"/>
    <w:pPr>
      <w:numPr>
        <w:ilvl w:val="1"/>
        <w:numId w:val="44"/>
      </w:numPr>
      <w:outlineLvl w:val="1"/>
    </w:pPr>
    <w:rPr>
      <w:b w:val="0"/>
      <w:bCs w:val="0"/>
      <w:sz w:val="22"/>
      <w:szCs w:val="24"/>
    </w:rPr>
  </w:style>
  <w:style w:type="paragraph" w:customStyle="1" w:styleId="OutlineList2">
    <w:name w:val="Outline List2"/>
    <w:basedOn w:val="21"/>
    <w:qFormat/>
    <w:rsid w:val="00434F46"/>
    <w:pPr>
      <w:numPr>
        <w:numId w:val="28"/>
      </w:numPr>
    </w:pPr>
    <w:rPr>
      <w:b w:val="0"/>
      <w:bCs w:val="0"/>
      <w:sz w:val="22"/>
      <w:szCs w:val="24"/>
    </w:rPr>
  </w:style>
  <w:style w:type="paragraph" w:customStyle="1" w:styleId="OutlineList3">
    <w:name w:val="Outline List3"/>
    <w:basedOn w:val="Base"/>
    <w:qFormat/>
    <w:rsid w:val="00434F46"/>
    <w:pPr>
      <w:numPr>
        <w:numId w:val="29"/>
      </w:numPr>
    </w:pPr>
  </w:style>
  <w:style w:type="character" w:styleId="a7">
    <w:name w:val="Placeholder Text"/>
    <w:basedOn w:val="a2"/>
    <w:uiPriority w:val="99"/>
    <w:semiHidden/>
    <w:rsid w:val="00434F46"/>
    <w:rPr>
      <w:color w:val="808080"/>
    </w:rPr>
  </w:style>
  <w:style w:type="character" w:styleId="FollowedHyperlink">
    <w:name w:val="FollowedHyperlink"/>
    <w:uiPriority w:val="99"/>
    <w:semiHidden/>
    <w:unhideWhenUsed/>
    <w:rsid w:val="00D42ED4"/>
    <w:rPr>
      <w:color w:val="800080"/>
      <w:u w:val="single"/>
    </w:rPr>
  </w:style>
  <w:style w:type="paragraph" w:styleId="a8">
    <w:name w:val="Plain Text"/>
    <w:basedOn w:val="a1"/>
    <w:link w:val="a9"/>
    <w:uiPriority w:val="99"/>
    <w:semiHidden/>
    <w:unhideWhenUsed/>
    <w:rsid w:val="00434F46"/>
    <w:rPr>
      <w:rFonts w:ascii="Consolas" w:hAnsi="Consolas"/>
      <w:sz w:val="21"/>
      <w:szCs w:val="21"/>
    </w:rPr>
  </w:style>
  <w:style w:type="character" w:customStyle="1" w:styleId="a9">
    <w:name w:val="טקסט רגיל תו"/>
    <w:basedOn w:val="a2"/>
    <w:link w:val="a8"/>
    <w:uiPriority w:val="99"/>
    <w:semiHidden/>
    <w:rsid w:val="00434F46"/>
    <w:rPr>
      <w:rFonts w:ascii="Consolas" w:eastAsia="Times New Roman" w:hAnsi="Consolas"/>
      <w:sz w:val="21"/>
      <w:szCs w:val="21"/>
    </w:rPr>
  </w:style>
  <w:style w:type="paragraph" w:customStyle="1" w:styleId="TableTitle">
    <w:name w:val="TableTitle"/>
    <w:basedOn w:val="Base"/>
    <w:qFormat/>
    <w:rsid w:val="00434F46"/>
    <w:pPr>
      <w:spacing w:before="60" w:line="240" w:lineRule="exact"/>
      <w:jc w:val="left"/>
    </w:pPr>
    <w:rPr>
      <w:b/>
      <w:bCs/>
    </w:rPr>
  </w:style>
  <w:style w:type="paragraph" w:styleId="aa">
    <w:name w:val="header"/>
    <w:basedOn w:val="a1"/>
    <w:link w:val="ab"/>
    <w:unhideWhenUsed/>
    <w:rsid w:val="00434F46"/>
    <w:pPr>
      <w:tabs>
        <w:tab w:val="center" w:pos="4153"/>
        <w:tab w:val="right" w:pos="8306"/>
      </w:tabs>
    </w:pPr>
  </w:style>
  <w:style w:type="character" w:customStyle="1" w:styleId="ab">
    <w:name w:val="כותרת עליונה תו"/>
    <w:basedOn w:val="a2"/>
    <w:link w:val="aa"/>
    <w:rsid w:val="00434F46"/>
    <w:rPr>
      <w:rFonts w:eastAsia="Times New Roman"/>
      <w:sz w:val="24"/>
      <w:szCs w:val="24"/>
    </w:rPr>
  </w:style>
  <w:style w:type="paragraph" w:styleId="ac">
    <w:name w:val="footer"/>
    <w:basedOn w:val="a1"/>
    <w:link w:val="ad"/>
    <w:unhideWhenUsed/>
    <w:rsid w:val="00434F46"/>
    <w:pPr>
      <w:tabs>
        <w:tab w:val="center" w:pos="4153"/>
        <w:tab w:val="right" w:pos="8306"/>
      </w:tabs>
    </w:pPr>
  </w:style>
  <w:style w:type="character" w:customStyle="1" w:styleId="ad">
    <w:name w:val="כותרת תחתונה תו"/>
    <w:basedOn w:val="a2"/>
    <w:link w:val="ac"/>
    <w:rsid w:val="00434F46"/>
    <w:rPr>
      <w:rFonts w:eastAsia="Times New Roman"/>
      <w:sz w:val="24"/>
      <w:szCs w:val="24"/>
    </w:rPr>
  </w:style>
  <w:style w:type="numbering" w:customStyle="1" w:styleId="HeadingNumbers">
    <w:name w:val="Heading Numbers"/>
    <w:uiPriority w:val="99"/>
    <w:rsid w:val="00D42ED4"/>
    <w:pPr>
      <w:numPr>
        <w:numId w:val="31"/>
      </w:numPr>
    </w:pPr>
  </w:style>
  <w:style w:type="character" w:styleId="ae">
    <w:name w:val="annotation reference"/>
    <w:basedOn w:val="a2"/>
    <w:uiPriority w:val="99"/>
    <w:semiHidden/>
    <w:unhideWhenUsed/>
    <w:rsid w:val="00434F46"/>
    <w:rPr>
      <w:sz w:val="16"/>
      <w:szCs w:val="16"/>
    </w:rPr>
  </w:style>
  <w:style w:type="paragraph" w:styleId="af">
    <w:name w:val="annotation text"/>
    <w:basedOn w:val="a1"/>
    <w:link w:val="af0"/>
    <w:uiPriority w:val="99"/>
    <w:semiHidden/>
    <w:unhideWhenUsed/>
    <w:rsid w:val="00434F46"/>
    <w:rPr>
      <w:sz w:val="20"/>
      <w:szCs w:val="20"/>
    </w:rPr>
  </w:style>
  <w:style w:type="character" w:customStyle="1" w:styleId="af0">
    <w:name w:val="טקסט הערה תו"/>
    <w:basedOn w:val="a2"/>
    <w:link w:val="af"/>
    <w:uiPriority w:val="99"/>
    <w:semiHidden/>
    <w:rsid w:val="00434F46"/>
    <w:rPr>
      <w:rFonts w:eastAsia="Times New Roman"/>
    </w:rPr>
  </w:style>
  <w:style w:type="paragraph" w:styleId="af1">
    <w:name w:val="annotation subject"/>
    <w:basedOn w:val="af"/>
    <w:next w:val="af"/>
    <w:link w:val="af2"/>
    <w:uiPriority w:val="99"/>
    <w:semiHidden/>
    <w:unhideWhenUsed/>
    <w:rsid w:val="00434F46"/>
    <w:rPr>
      <w:b/>
      <w:bCs/>
    </w:rPr>
  </w:style>
  <w:style w:type="character" w:customStyle="1" w:styleId="af2">
    <w:name w:val="נושא הערה תו"/>
    <w:basedOn w:val="af0"/>
    <w:link w:val="af1"/>
    <w:uiPriority w:val="99"/>
    <w:semiHidden/>
    <w:rsid w:val="00434F46"/>
    <w:rPr>
      <w:rFonts w:eastAsia="Times New Roman"/>
      <w:b/>
      <w:bCs/>
    </w:rPr>
  </w:style>
  <w:style w:type="paragraph" w:styleId="af3">
    <w:name w:val="List Paragraph"/>
    <w:basedOn w:val="a1"/>
    <w:uiPriority w:val="34"/>
    <w:qFormat/>
    <w:rsid w:val="00434F46"/>
    <w:pPr>
      <w:ind w:left="720"/>
    </w:pPr>
    <w:rPr>
      <w:rFonts w:ascii="Calibri" w:eastAsiaTheme="minorHAnsi" w:hAnsi="Calibri" w:cs="Times New Roman"/>
      <w:sz w:val="22"/>
      <w:szCs w:val="22"/>
    </w:rPr>
  </w:style>
  <w:style w:type="paragraph" w:customStyle="1" w:styleId="12">
    <w:name w:val="רגיל1"/>
    <w:basedOn w:val="a1"/>
    <w:rsid w:val="009F087E"/>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120" w:after="120"/>
      <w:jc w:val="both"/>
    </w:pPr>
    <w:rPr>
      <w:rFonts w:eastAsia="SimSun"/>
    </w:rPr>
  </w:style>
  <w:style w:type="paragraph" w:styleId="af4">
    <w:name w:val="Revision"/>
    <w:hidden/>
    <w:uiPriority w:val="99"/>
    <w:semiHidden/>
    <w:rsid w:val="003955BB"/>
    <w:rPr>
      <w:rFonts w:eastAsia="Times New Roman"/>
      <w:sz w:val="24"/>
      <w:szCs w:val="24"/>
    </w:rPr>
  </w:style>
  <w:style w:type="character" w:customStyle="1" w:styleId="TableTextChar">
    <w:name w:val="TableText Char"/>
    <w:link w:val="TableText"/>
    <w:rsid w:val="00D03C75"/>
    <w:rPr>
      <w:rFonts w:eastAsia="Times New Roman"/>
      <w:sz w:val="22"/>
      <w:szCs w:val="24"/>
      <w:lang w:eastAsia="he-IL"/>
    </w:rPr>
  </w:style>
  <w:style w:type="character" w:customStyle="1" w:styleId="Bodytext2">
    <w:name w:val="Body text (2)_"/>
    <w:link w:val="Bodytext20"/>
    <w:rsid w:val="00D316A0"/>
    <w:rPr>
      <w:b/>
      <w:bCs/>
      <w:sz w:val="21"/>
      <w:szCs w:val="21"/>
      <w:shd w:val="clear" w:color="auto" w:fill="FFFFFF"/>
    </w:rPr>
  </w:style>
  <w:style w:type="character" w:customStyle="1" w:styleId="Bodytext2NotBold">
    <w:name w:val="Body text (2) + Not Bold"/>
    <w:rsid w:val="00D316A0"/>
    <w:rPr>
      <w:rFonts w:ascii="Times New Roman" w:eastAsia="Times New Roman" w:hAnsi="Times New Roman" w:cs="Times New Roman"/>
      <w:b/>
      <w:bCs/>
      <w:i w:val="0"/>
      <w:iCs w:val="0"/>
      <w:smallCaps w:val="0"/>
      <w:strike w:val="0"/>
      <w:color w:val="000000"/>
      <w:spacing w:val="0"/>
      <w:w w:val="100"/>
      <w:position w:val="0"/>
      <w:sz w:val="21"/>
      <w:szCs w:val="21"/>
      <w:u w:val="none"/>
      <w:lang w:val="he-IL" w:eastAsia="he-IL" w:bidi="he-IL"/>
    </w:rPr>
  </w:style>
  <w:style w:type="paragraph" w:customStyle="1" w:styleId="Bodytext20">
    <w:name w:val="Body text (2)"/>
    <w:basedOn w:val="a1"/>
    <w:link w:val="Bodytext2"/>
    <w:rsid w:val="00D316A0"/>
    <w:pPr>
      <w:widowControl w:val="0"/>
      <w:shd w:val="clear" w:color="auto" w:fill="FFFFFF"/>
      <w:spacing w:before="400" w:after="400" w:line="232" w:lineRule="exact"/>
      <w:jc w:val="both"/>
    </w:pPr>
    <w:rPr>
      <w:b/>
      <w:bCs/>
      <w:sz w:val="21"/>
      <w:szCs w:val="21"/>
    </w:rPr>
  </w:style>
  <w:style w:type="paragraph" w:styleId="TOC6">
    <w:name w:val="toc 6"/>
    <w:basedOn w:val="a1"/>
    <w:next w:val="a1"/>
    <w:uiPriority w:val="39"/>
    <w:semiHidden/>
    <w:unhideWhenUsed/>
    <w:rsid w:val="00434F46"/>
    <w:pPr>
      <w:spacing w:after="100"/>
      <w:ind w:left="1200"/>
    </w:pPr>
  </w:style>
  <w:style w:type="paragraph" w:styleId="TOC7">
    <w:name w:val="toc 7"/>
    <w:basedOn w:val="a1"/>
    <w:next w:val="a1"/>
    <w:uiPriority w:val="39"/>
    <w:semiHidden/>
    <w:unhideWhenUsed/>
    <w:rsid w:val="00434F46"/>
    <w:pPr>
      <w:spacing w:after="100"/>
      <w:ind w:left="1440"/>
    </w:pPr>
  </w:style>
  <w:style w:type="paragraph" w:styleId="TOC8">
    <w:name w:val="toc 8"/>
    <w:basedOn w:val="a1"/>
    <w:next w:val="a1"/>
    <w:uiPriority w:val="39"/>
    <w:semiHidden/>
    <w:unhideWhenUsed/>
    <w:rsid w:val="00434F46"/>
    <w:pPr>
      <w:spacing w:after="100"/>
      <w:ind w:left="1680"/>
    </w:pPr>
  </w:style>
  <w:style w:type="paragraph" w:styleId="TOC9">
    <w:name w:val="toc 9"/>
    <w:basedOn w:val="a1"/>
    <w:next w:val="a1"/>
    <w:uiPriority w:val="39"/>
    <w:semiHidden/>
    <w:unhideWhenUsed/>
    <w:rsid w:val="00434F46"/>
    <w:pPr>
      <w:spacing w:after="100"/>
      <w:ind w:left="1920"/>
    </w:pPr>
  </w:style>
  <w:style w:type="paragraph" w:customStyle="1" w:styleId="af5">
    <w:name w:val="פסקת פתיחה"/>
    <w:basedOn w:val="a1"/>
    <w:next w:val="a1"/>
    <w:link w:val="af6"/>
    <w:qFormat/>
    <w:rsid w:val="00434F4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434F46"/>
    <w:rPr>
      <w:rFonts w:eastAsia="Times New Roman" w:cs="FrankRuehl"/>
      <w:kern w:val="28"/>
      <w:sz w:val="22"/>
      <w:szCs w:val="26"/>
    </w:rPr>
  </w:style>
  <w:style w:type="table" w:styleId="af7">
    <w:name w:val="Table Grid"/>
    <w:basedOn w:val="a3"/>
    <w:uiPriority w:val="59"/>
    <w:rsid w:val="00434F4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ibliography"/>
    <w:basedOn w:val="a1"/>
    <w:next w:val="a1"/>
    <w:uiPriority w:val="37"/>
    <w:semiHidden/>
    <w:unhideWhenUsed/>
    <w:rsid w:val="00434F46"/>
  </w:style>
  <w:style w:type="paragraph" w:styleId="af9">
    <w:name w:val="Block Text"/>
    <w:basedOn w:val="a1"/>
    <w:uiPriority w:val="99"/>
    <w:semiHidden/>
    <w:unhideWhenUsed/>
    <w:rsid w:val="00434F46"/>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asciiTheme="minorHAnsi" w:eastAsiaTheme="minorEastAsia" w:hAnsiTheme="minorHAnsi" w:cstheme="minorBidi"/>
      <w:i/>
      <w:iCs/>
      <w:color w:val="5B9BD5" w:themeColor="accent1"/>
    </w:rPr>
  </w:style>
  <w:style w:type="paragraph" w:styleId="afa">
    <w:name w:val="Body Text"/>
    <w:basedOn w:val="a1"/>
    <w:link w:val="afb"/>
    <w:uiPriority w:val="99"/>
    <w:semiHidden/>
    <w:unhideWhenUsed/>
    <w:rsid w:val="00434F46"/>
    <w:pPr>
      <w:spacing w:after="120"/>
    </w:pPr>
  </w:style>
  <w:style w:type="character" w:customStyle="1" w:styleId="afb">
    <w:name w:val="גוף טקסט תו"/>
    <w:basedOn w:val="a2"/>
    <w:link w:val="afa"/>
    <w:uiPriority w:val="99"/>
    <w:semiHidden/>
    <w:rsid w:val="00434F46"/>
    <w:rPr>
      <w:rFonts w:eastAsia="Times New Roman"/>
      <w:sz w:val="24"/>
      <w:szCs w:val="24"/>
    </w:rPr>
  </w:style>
  <w:style w:type="paragraph" w:styleId="23">
    <w:name w:val="Body Text 2"/>
    <w:basedOn w:val="a1"/>
    <w:link w:val="24"/>
    <w:uiPriority w:val="99"/>
    <w:semiHidden/>
    <w:unhideWhenUsed/>
    <w:rsid w:val="00434F46"/>
    <w:pPr>
      <w:spacing w:after="120" w:line="480" w:lineRule="auto"/>
    </w:pPr>
  </w:style>
  <w:style w:type="character" w:customStyle="1" w:styleId="24">
    <w:name w:val="גוף טקסט 2 תו"/>
    <w:basedOn w:val="a2"/>
    <w:link w:val="23"/>
    <w:uiPriority w:val="99"/>
    <w:semiHidden/>
    <w:rsid w:val="00434F46"/>
    <w:rPr>
      <w:rFonts w:eastAsia="Times New Roman"/>
      <w:sz w:val="24"/>
      <w:szCs w:val="24"/>
    </w:rPr>
  </w:style>
  <w:style w:type="paragraph" w:styleId="33">
    <w:name w:val="Body Text 3"/>
    <w:basedOn w:val="a1"/>
    <w:link w:val="34"/>
    <w:uiPriority w:val="99"/>
    <w:semiHidden/>
    <w:unhideWhenUsed/>
    <w:rsid w:val="00434F46"/>
    <w:pPr>
      <w:spacing w:after="120"/>
    </w:pPr>
    <w:rPr>
      <w:sz w:val="16"/>
      <w:szCs w:val="16"/>
    </w:rPr>
  </w:style>
  <w:style w:type="character" w:customStyle="1" w:styleId="34">
    <w:name w:val="גוף טקסט 3 תו"/>
    <w:basedOn w:val="a2"/>
    <w:link w:val="33"/>
    <w:uiPriority w:val="99"/>
    <w:semiHidden/>
    <w:rsid w:val="00434F46"/>
    <w:rPr>
      <w:rFonts w:eastAsia="Times New Roman"/>
      <w:sz w:val="16"/>
      <w:szCs w:val="16"/>
    </w:rPr>
  </w:style>
  <w:style w:type="paragraph" w:styleId="afc">
    <w:name w:val="Body Text First Indent"/>
    <w:basedOn w:val="afa"/>
    <w:link w:val="afd"/>
    <w:uiPriority w:val="99"/>
    <w:semiHidden/>
    <w:unhideWhenUsed/>
    <w:rsid w:val="00434F46"/>
    <w:pPr>
      <w:spacing w:after="0"/>
      <w:ind w:firstLine="360"/>
    </w:pPr>
  </w:style>
  <w:style w:type="character" w:customStyle="1" w:styleId="afd">
    <w:name w:val="כניסת שורה ראשונה בגוף טקסט תו"/>
    <w:basedOn w:val="afb"/>
    <w:link w:val="afc"/>
    <w:uiPriority w:val="99"/>
    <w:semiHidden/>
    <w:rsid w:val="00434F46"/>
    <w:rPr>
      <w:rFonts w:eastAsia="Times New Roman"/>
      <w:sz w:val="24"/>
      <w:szCs w:val="24"/>
    </w:rPr>
  </w:style>
  <w:style w:type="paragraph" w:styleId="afe">
    <w:name w:val="Body Text Indent"/>
    <w:basedOn w:val="a1"/>
    <w:link w:val="aff"/>
    <w:uiPriority w:val="99"/>
    <w:semiHidden/>
    <w:unhideWhenUsed/>
    <w:rsid w:val="00434F46"/>
    <w:pPr>
      <w:spacing w:after="120"/>
      <w:ind w:left="283"/>
    </w:pPr>
  </w:style>
  <w:style w:type="character" w:customStyle="1" w:styleId="aff">
    <w:name w:val="כניסה בגוף טקסט תו"/>
    <w:basedOn w:val="a2"/>
    <w:link w:val="afe"/>
    <w:uiPriority w:val="99"/>
    <w:semiHidden/>
    <w:rsid w:val="00434F46"/>
    <w:rPr>
      <w:rFonts w:eastAsia="Times New Roman"/>
      <w:sz w:val="24"/>
      <w:szCs w:val="24"/>
    </w:rPr>
  </w:style>
  <w:style w:type="paragraph" w:styleId="25">
    <w:name w:val="Body Text First Indent 2"/>
    <w:basedOn w:val="afe"/>
    <w:link w:val="26"/>
    <w:uiPriority w:val="99"/>
    <w:semiHidden/>
    <w:unhideWhenUsed/>
    <w:rsid w:val="00434F46"/>
    <w:pPr>
      <w:spacing w:after="0"/>
      <w:ind w:left="360" w:firstLine="360"/>
    </w:pPr>
  </w:style>
  <w:style w:type="character" w:customStyle="1" w:styleId="26">
    <w:name w:val="כניסת שורה ראשונה בגוף טקסט 2 תו"/>
    <w:basedOn w:val="aff"/>
    <w:link w:val="25"/>
    <w:uiPriority w:val="99"/>
    <w:semiHidden/>
    <w:rsid w:val="00434F46"/>
    <w:rPr>
      <w:rFonts w:eastAsia="Times New Roman"/>
      <w:sz w:val="24"/>
      <w:szCs w:val="24"/>
    </w:rPr>
  </w:style>
  <w:style w:type="paragraph" w:styleId="27">
    <w:name w:val="Body Text Indent 2"/>
    <w:basedOn w:val="a1"/>
    <w:link w:val="28"/>
    <w:uiPriority w:val="99"/>
    <w:semiHidden/>
    <w:unhideWhenUsed/>
    <w:rsid w:val="00434F46"/>
    <w:pPr>
      <w:spacing w:after="120" w:line="480" w:lineRule="auto"/>
      <w:ind w:left="283"/>
    </w:pPr>
  </w:style>
  <w:style w:type="character" w:customStyle="1" w:styleId="28">
    <w:name w:val="כניסה בגוף טקסט 2 תו"/>
    <w:basedOn w:val="a2"/>
    <w:link w:val="27"/>
    <w:uiPriority w:val="99"/>
    <w:semiHidden/>
    <w:rsid w:val="00434F46"/>
    <w:rPr>
      <w:rFonts w:eastAsia="Times New Roman"/>
      <w:sz w:val="24"/>
      <w:szCs w:val="24"/>
    </w:rPr>
  </w:style>
  <w:style w:type="paragraph" w:styleId="35">
    <w:name w:val="Body Text Indent 3"/>
    <w:basedOn w:val="a1"/>
    <w:link w:val="36"/>
    <w:uiPriority w:val="99"/>
    <w:semiHidden/>
    <w:unhideWhenUsed/>
    <w:rsid w:val="00434F46"/>
    <w:pPr>
      <w:spacing w:after="120"/>
      <w:ind w:left="283"/>
    </w:pPr>
    <w:rPr>
      <w:sz w:val="16"/>
      <w:szCs w:val="16"/>
    </w:rPr>
  </w:style>
  <w:style w:type="character" w:customStyle="1" w:styleId="36">
    <w:name w:val="כניסה בגוף טקסט 3 תו"/>
    <w:basedOn w:val="a2"/>
    <w:link w:val="35"/>
    <w:uiPriority w:val="99"/>
    <w:semiHidden/>
    <w:rsid w:val="00434F46"/>
    <w:rPr>
      <w:rFonts w:eastAsia="Times New Roman"/>
      <w:sz w:val="16"/>
      <w:szCs w:val="16"/>
    </w:rPr>
  </w:style>
  <w:style w:type="paragraph" w:styleId="aff0">
    <w:name w:val="caption"/>
    <w:basedOn w:val="a1"/>
    <w:next w:val="a1"/>
    <w:uiPriority w:val="35"/>
    <w:semiHidden/>
    <w:unhideWhenUsed/>
    <w:qFormat/>
    <w:rsid w:val="00434F46"/>
    <w:pPr>
      <w:spacing w:after="200"/>
    </w:pPr>
    <w:rPr>
      <w:i/>
      <w:iCs/>
      <w:color w:val="44546A" w:themeColor="text2"/>
      <w:sz w:val="18"/>
      <w:szCs w:val="18"/>
    </w:rPr>
  </w:style>
  <w:style w:type="paragraph" w:styleId="aff1">
    <w:name w:val="Closing"/>
    <w:basedOn w:val="a1"/>
    <w:link w:val="aff2"/>
    <w:uiPriority w:val="99"/>
    <w:semiHidden/>
    <w:unhideWhenUsed/>
    <w:rsid w:val="00434F46"/>
    <w:pPr>
      <w:ind w:left="4252"/>
    </w:pPr>
  </w:style>
  <w:style w:type="character" w:customStyle="1" w:styleId="aff2">
    <w:name w:val="סיום תו"/>
    <w:basedOn w:val="a2"/>
    <w:link w:val="aff1"/>
    <w:uiPriority w:val="99"/>
    <w:semiHidden/>
    <w:rsid w:val="00434F46"/>
    <w:rPr>
      <w:rFonts w:eastAsia="Times New Roman"/>
      <w:sz w:val="24"/>
      <w:szCs w:val="24"/>
    </w:rPr>
  </w:style>
  <w:style w:type="paragraph" w:styleId="aff3">
    <w:name w:val="Date"/>
    <w:basedOn w:val="a1"/>
    <w:next w:val="a1"/>
    <w:link w:val="aff4"/>
    <w:uiPriority w:val="99"/>
    <w:semiHidden/>
    <w:unhideWhenUsed/>
    <w:rsid w:val="00434F46"/>
  </w:style>
  <w:style w:type="character" w:customStyle="1" w:styleId="aff4">
    <w:name w:val="תאריך תו"/>
    <w:basedOn w:val="a2"/>
    <w:link w:val="aff3"/>
    <w:uiPriority w:val="99"/>
    <w:semiHidden/>
    <w:rsid w:val="00434F46"/>
    <w:rPr>
      <w:rFonts w:eastAsia="Times New Roman"/>
      <w:sz w:val="24"/>
      <w:szCs w:val="24"/>
    </w:rPr>
  </w:style>
  <w:style w:type="paragraph" w:styleId="aff5">
    <w:name w:val="Document Map"/>
    <w:basedOn w:val="a1"/>
    <w:link w:val="aff6"/>
    <w:semiHidden/>
    <w:unhideWhenUsed/>
    <w:rsid w:val="00434F46"/>
    <w:rPr>
      <w:rFonts w:ascii="Segoe UI" w:hAnsi="Segoe UI" w:cs="Segoe UI"/>
      <w:sz w:val="16"/>
      <w:szCs w:val="16"/>
    </w:rPr>
  </w:style>
  <w:style w:type="character" w:customStyle="1" w:styleId="aff6">
    <w:name w:val="מפת מסמך תו"/>
    <w:basedOn w:val="a2"/>
    <w:link w:val="aff5"/>
    <w:semiHidden/>
    <w:rsid w:val="00434F46"/>
    <w:rPr>
      <w:rFonts w:ascii="Segoe UI" w:eastAsia="Times New Roman" w:hAnsi="Segoe UI" w:cs="Segoe UI"/>
      <w:sz w:val="16"/>
      <w:szCs w:val="16"/>
    </w:rPr>
  </w:style>
  <w:style w:type="paragraph" w:styleId="aff7">
    <w:name w:val="E-mail Signature"/>
    <w:basedOn w:val="a1"/>
    <w:link w:val="aff8"/>
    <w:uiPriority w:val="99"/>
    <w:semiHidden/>
    <w:unhideWhenUsed/>
    <w:rsid w:val="00434F46"/>
  </w:style>
  <w:style w:type="character" w:customStyle="1" w:styleId="aff8">
    <w:name w:val="חתימת דואר אלקטרוני תו"/>
    <w:basedOn w:val="a2"/>
    <w:link w:val="aff7"/>
    <w:uiPriority w:val="99"/>
    <w:semiHidden/>
    <w:rsid w:val="00434F46"/>
    <w:rPr>
      <w:rFonts w:eastAsia="Times New Roman"/>
      <w:sz w:val="24"/>
      <w:szCs w:val="24"/>
    </w:rPr>
  </w:style>
  <w:style w:type="paragraph" w:styleId="aff9">
    <w:name w:val="endnote text"/>
    <w:basedOn w:val="a1"/>
    <w:link w:val="affa"/>
    <w:uiPriority w:val="99"/>
    <w:semiHidden/>
    <w:unhideWhenUsed/>
    <w:rsid w:val="00434F46"/>
    <w:rPr>
      <w:sz w:val="20"/>
      <w:szCs w:val="20"/>
    </w:rPr>
  </w:style>
  <w:style w:type="character" w:customStyle="1" w:styleId="affa">
    <w:name w:val="טקסט הערת סיום תו"/>
    <w:basedOn w:val="a2"/>
    <w:link w:val="aff9"/>
    <w:uiPriority w:val="99"/>
    <w:semiHidden/>
    <w:rsid w:val="00434F46"/>
    <w:rPr>
      <w:rFonts w:eastAsia="Times New Roman"/>
    </w:rPr>
  </w:style>
  <w:style w:type="paragraph" w:styleId="affb">
    <w:name w:val="envelope address"/>
    <w:basedOn w:val="a1"/>
    <w:uiPriority w:val="99"/>
    <w:semiHidden/>
    <w:unhideWhenUsed/>
    <w:rsid w:val="00434F46"/>
    <w:pPr>
      <w:framePr w:w="7920" w:h="1980" w:hRule="exact" w:hSpace="180" w:wrap="auto" w:hAnchor="page" w:xAlign="center" w:yAlign="bottom"/>
      <w:ind w:left="2880"/>
    </w:pPr>
    <w:rPr>
      <w:rFonts w:asciiTheme="majorHAnsi" w:eastAsiaTheme="majorEastAsia" w:hAnsiTheme="majorHAnsi" w:cstheme="majorBidi"/>
    </w:rPr>
  </w:style>
  <w:style w:type="paragraph" w:styleId="affc">
    <w:name w:val="envelope return"/>
    <w:basedOn w:val="a1"/>
    <w:uiPriority w:val="99"/>
    <w:semiHidden/>
    <w:unhideWhenUsed/>
    <w:rsid w:val="00434F46"/>
    <w:rPr>
      <w:rFonts w:asciiTheme="majorHAnsi" w:eastAsiaTheme="majorEastAsia" w:hAnsiTheme="majorHAnsi" w:cstheme="majorBidi"/>
      <w:sz w:val="20"/>
      <w:szCs w:val="20"/>
    </w:rPr>
  </w:style>
  <w:style w:type="paragraph" w:styleId="affd">
    <w:name w:val="footnote text"/>
    <w:basedOn w:val="a1"/>
    <w:link w:val="affe"/>
    <w:semiHidden/>
    <w:unhideWhenUsed/>
    <w:rsid w:val="00434F46"/>
    <w:rPr>
      <w:sz w:val="20"/>
      <w:szCs w:val="20"/>
    </w:rPr>
  </w:style>
  <w:style w:type="character" w:customStyle="1" w:styleId="affe">
    <w:name w:val="טקסט הערת שוליים תו"/>
    <w:basedOn w:val="a2"/>
    <w:link w:val="affd"/>
    <w:semiHidden/>
    <w:rsid w:val="00434F46"/>
    <w:rPr>
      <w:rFonts w:eastAsia="Times New Roman"/>
    </w:rPr>
  </w:style>
  <w:style w:type="paragraph" w:styleId="HTML">
    <w:name w:val="HTML Address"/>
    <w:basedOn w:val="a1"/>
    <w:link w:val="HTML0"/>
    <w:uiPriority w:val="99"/>
    <w:semiHidden/>
    <w:unhideWhenUsed/>
    <w:rsid w:val="00434F46"/>
    <w:rPr>
      <w:i/>
      <w:iCs/>
    </w:rPr>
  </w:style>
  <w:style w:type="character" w:customStyle="1" w:styleId="HTML0">
    <w:name w:val="כתובת HTML תו"/>
    <w:basedOn w:val="a2"/>
    <w:link w:val="HTML"/>
    <w:uiPriority w:val="99"/>
    <w:semiHidden/>
    <w:rsid w:val="00434F46"/>
    <w:rPr>
      <w:rFonts w:eastAsia="Times New Roman"/>
      <w:i/>
      <w:iCs/>
      <w:sz w:val="24"/>
      <w:szCs w:val="24"/>
    </w:rPr>
  </w:style>
  <w:style w:type="paragraph" w:styleId="HTML1">
    <w:name w:val="HTML Preformatted"/>
    <w:basedOn w:val="a1"/>
    <w:link w:val="HTML2"/>
    <w:uiPriority w:val="99"/>
    <w:semiHidden/>
    <w:unhideWhenUsed/>
    <w:rsid w:val="00434F46"/>
    <w:rPr>
      <w:rFonts w:ascii="Consolas" w:hAnsi="Consolas"/>
      <w:sz w:val="20"/>
      <w:szCs w:val="20"/>
    </w:rPr>
  </w:style>
  <w:style w:type="character" w:customStyle="1" w:styleId="HTML2">
    <w:name w:val="HTML מעוצב מראש תו"/>
    <w:basedOn w:val="a2"/>
    <w:link w:val="HTML1"/>
    <w:uiPriority w:val="99"/>
    <w:semiHidden/>
    <w:rsid w:val="00434F46"/>
    <w:rPr>
      <w:rFonts w:ascii="Consolas" w:eastAsia="Times New Roman" w:hAnsi="Consolas"/>
    </w:rPr>
  </w:style>
  <w:style w:type="paragraph" w:styleId="Index1">
    <w:name w:val="index 1"/>
    <w:basedOn w:val="a1"/>
    <w:next w:val="a1"/>
    <w:uiPriority w:val="99"/>
    <w:semiHidden/>
    <w:unhideWhenUsed/>
    <w:rsid w:val="00434F46"/>
    <w:pPr>
      <w:ind w:left="240" w:hanging="240"/>
    </w:pPr>
  </w:style>
  <w:style w:type="paragraph" w:styleId="Index2">
    <w:name w:val="index 2"/>
    <w:basedOn w:val="a1"/>
    <w:next w:val="a1"/>
    <w:uiPriority w:val="99"/>
    <w:semiHidden/>
    <w:unhideWhenUsed/>
    <w:rsid w:val="00434F46"/>
    <w:pPr>
      <w:ind w:left="480" w:hanging="240"/>
    </w:pPr>
  </w:style>
  <w:style w:type="paragraph" w:styleId="Index3">
    <w:name w:val="index 3"/>
    <w:basedOn w:val="a1"/>
    <w:next w:val="a1"/>
    <w:uiPriority w:val="99"/>
    <w:semiHidden/>
    <w:unhideWhenUsed/>
    <w:rsid w:val="00434F46"/>
    <w:pPr>
      <w:ind w:left="720" w:hanging="240"/>
    </w:pPr>
  </w:style>
  <w:style w:type="paragraph" w:styleId="Index4">
    <w:name w:val="index 4"/>
    <w:basedOn w:val="a1"/>
    <w:next w:val="a1"/>
    <w:uiPriority w:val="99"/>
    <w:semiHidden/>
    <w:unhideWhenUsed/>
    <w:rsid w:val="00434F46"/>
    <w:pPr>
      <w:ind w:left="960" w:hanging="240"/>
    </w:pPr>
  </w:style>
  <w:style w:type="paragraph" w:styleId="Index5">
    <w:name w:val="index 5"/>
    <w:basedOn w:val="a1"/>
    <w:next w:val="a1"/>
    <w:uiPriority w:val="99"/>
    <w:semiHidden/>
    <w:unhideWhenUsed/>
    <w:rsid w:val="00434F46"/>
    <w:pPr>
      <w:ind w:left="1200" w:hanging="240"/>
    </w:pPr>
  </w:style>
  <w:style w:type="paragraph" w:styleId="Index6">
    <w:name w:val="index 6"/>
    <w:basedOn w:val="a1"/>
    <w:next w:val="a1"/>
    <w:uiPriority w:val="99"/>
    <w:semiHidden/>
    <w:unhideWhenUsed/>
    <w:rsid w:val="00434F46"/>
    <w:pPr>
      <w:ind w:left="1440" w:hanging="240"/>
    </w:pPr>
  </w:style>
  <w:style w:type="paragraph" w:styleId="Index7">
    <w:name w:val="index 7"/>
    <w:basedOn w:val="a1"/>
    <w:next w:val="a1"/>
    <w:uiPriority w:val="99"/>
    <w:semiHidden/>
    <w:unhideWhenUsed/>
    <w:rsid w:val="00434F46"/>
    <w:pPr>
      <w:ind w:left="1680" w:hanging="240"/>
    </w:pPr>
  </w:style>
  <w:style w:type="paragraph" w:styleId="Index8">
    <w:name w:val="index 8"/>
    <w:basedOn w:val="a1"/>
    <w:next w:val="a1"/>
    <w:uiPriority w:val="99"/>
    <w:semiHidden/>
    <w:unhideWhenUsed/>
    <w:rsid w:val="00434F46"/>
    <w:pPr>
      <w:ind w:left="1920" w:hanging="240"/>
    </w:pPr>
  </w:style>
  <w:style w:type="paragraph" w:styleId="Index9">
    <w:name w:val="index 9"/>
    <w:basedOn w:val="a1"/>
    <w:next w:val="a1"/>
    <w:uiPriority w:val="99"/>
    <w:semiHidden/>
    <w:unhideWhenUsed/>
    <w:rsid w:val="00434F46"/>
    <w:pPr>
      <w:ind w:left="2160" w:hanging="240"/>
    </w:pPr>
  </w:style>
  <w:style w:type="paragraph" w:styleId="afff">
    <w:name w:val="index heading"/>
    <w:basedOn w:val="a1"/>
    <w:next w:val="Index1"/>
    <w:uiPriority w:val="99"/>
    <w:semiHidden/>
    <w:unhideWhenUsed/>
    <w:rsid w:val="00434F46"/>
    <w:rPr>
      <w:rFonts w:asciiTheme="majorHAnsi" w:eastAsiaTheme="majorEastAsia" w:hAnsiTheme="majorHAnsi" w:cstheme="majorBidi"/>
      <w:b/>
      <w:bCs/>
    </w:rPr>
  </w:style>
  <w:style w:type="paragraph" w:styleId="afff0">
    <w:name w:val="Intense Quote"/>
    <w:basedOn w:val="a1"/>
    <w:next w:val="a1"/>
    <w:link w:val="afff1"/>
    <w:uiPriority w:val="30"/>
    <w:qFormat/>
    <w:rsid w:val="00434F46"/>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1">
    <w:name w:val="ציטוט חזק תו"/>
    <w:basedOn w:val="a2"/>
    <w:link w:val="afff0"/>
    <w:uiPriority w:val="30"/>
    <w:rsid w:val="00434F46"/>
    <w:rPr>
      <w:rFonts w:eastAsia="Times New Roman"/>
      <w:i/>
      <w:iCs/>
      <w:color w:val="5B9BD5" w:themeColor="accent1"/>
      <w:sz w:val="24"/>
      <w:szCs w:val="24"/>
    </w:rPr>
  </w:style>
  <w:style w:type="paragraph" w:styleId="afff2">
    <w:name w:val="List"/>
    <w:basedOn w:val="a1"/>
    <w:uiPriority w:val="99"/>
    <w:semiHidden/>
    <w:unhideWhenUsed/>
    <w:rsid w:val="00434F46"/>
    <w:pPr>
      <w:ind w:left="283" w:hanging="283"/>
      <w:contextualSpacing/>
    </w:pPr>
  </w:style>
  <w:style w:type="paragraph" w:styleId="29">
    <w:name w:val="List 2"/>
    <w:basedOn w:val="a1"/>
    <w:uiPriority w:val="99"/>
    <w:semiHidden/>
    <w:unhideWhenUsed/>
    <w:rsid w:val="00434F46"/>
    <w:pPr>
      <w:ind w:left="566" w:hanging="283"/>
      <w:contextualSpacing/>
    </w:pPr>
  </w:style>
  <w:style w:type="paragraph" w:styleId="37">
    <w:name w:val="List 3"/>
    <w:basedOn w:val="a1"/>
    <w:uiPriority w:val="99"/>
    <w:semiHidden/>
    <w:unhideWhenUsed/>
    <w:rsid w:val="00434F46"/>
    <w:pPr>
      <w:ind w:left="849" w:hanging="283"/>
      <w:contextualSpacing/>
    </w:pPr>
  </w:style>
  <w:style w:type="paragraph" w:styleId="43">
    <w:name w:val="List 4"/>
    <w:basedOn w:val="a1"/>
    <w:uiPriority w:val="99"/>
    <w:semiHidden/>
    <w:unhideWhenUsed/>
    <w:rsid w:val="00434F46"/>
    <w:pPr>
      <w:ind w:left="1132" w:hanging="283"/>
      <w:contextualSpacing/>
    </w:pPr>
  </w:style>
  <w:style w:type="paragraph" w:styleId="53">
    <w:name w:val="List 5"/>
    <w:basedOn w:val="a1"/>
    <w:uiPriority w:val="99"/>
    <w:semiHidden/>
    <w:unhideWhenUsed/>
    <w:rsid w:val="00434F46"/>
    <w:pPr>
      <w:ind w:left="1415" w:hanging="283"/>
      <w:contextualSpacing/>
    </w:pPr>
  </w:style>
  <w:style w:type="paragraph" w:styleId="a0">
    <w:name w:val="List Bullet"/>
    <w:basedOn w:val="a1"/>
    <w:uiPriority w:val="99"/>
    <w:semiHidden/>
    <w:unhideWhenUsed/>
    <w:rsid w:val="00434F46"/>
    <w:pPr>
      <w:numPr>
        <w:numId w:val="34"/>
      </w:numPr>
      <w:contextualSpacing/>
    </w:pPr>
  </w:style>
  <w:style w:type="paragraph" w:styleId="20">
    <w:name w:val="List Bullet 2"/>
    <w:basedOn w:val="a1"/>
    <w:uiPriority w:val="99"/>
    <w:semiHidden/>
    <w:unhideWhenUsed/>
    <w:rsid w:val="00434F46"/>
    <w:pPr>
      <w:numPr>
        <w:numId w:val="35"/>
      </w:numPr>
      <w:contextualSpacing/>
    </w:pPr>
  </w:style>
  <w:style w:type="paragraph" w:styleId="30">
    <w:name w:val="List Bullet 3"/>
    <w:basedOn w:val="a1"/>
    <w:uiPriority w:val="99"/>
    <w:semiHidden/>
    <w:unhideWhenUsed/>
    <w:rsid w:val="00434F46"/>
    <w:pPr>
      <w:numPr>
        <w:numId w:val="36"/>
      </w:numPr>
      <w:contextualSpacing/>
    </w:pPr>
  </w:style>
  <w:style w:type="paragraph" w:styleId="40">
    <w:name w:val="List Bullet 4"/>
    <w:basedOn w:val="a1"/>
    <w:uiPriority w:val="99"/>
    <w:semiHidden/>
    <w:unhideWhenUsed/>
    <w:rsid w:val="00434F46"/>
    <w:pPr>
      <w:numPr>
        <w:numId w:val="37"/>
      </w:numPr>
      <w:contextualSpacing/>
    </w:pPr>
  </w:style>
  <w:style w:type="paragraph" w:styleId="50">
    <w:name w:val="List Bullet 5"/>
    <w:basedOn w:val="a1"/>
    <w:uiPriority w:val="99"/>
    <w:semiHidden/>
    <w:unhideWhenUsed/>
    <w:rsid w:val="00434F46"/>
    <w:pPr>
      <w:numPr>
        <w:numId w:val="38"/>
      </w:numPr>
      <w:contextualSpacing/>
    </w:pPr>
  </w:style>
  <w:style w:type="paragraph" w:styleId="afff3">
    <w:name w:val="List Continue"/>
    <w:basedOn w:val="a1"/>
    <w:uiPriority w:val="99"/>
    <w:semiHidden/>
    <w:unhideWhenUsed/>
    <w:rsid w:val="00434F46"/>
    <w:pPr>
      <w:spacing w:after="120"/>
      <w:ind w:left="283"/>
      <w:contextualSpacing/>
    </w:pPr>
  </w:style>
  <w:style w:type="paragraph" w:styleId="2a">
    <w:name w:val="List Continue 2"/>
    <w:basedOn w:val="a1"/>
    <w:uiPriority w:val="99"/>
    <w:semiHidden/>
    <w:unhideWhenUsed/>
    <w:rsid w:val="00434F46"/>
    <w:pPr>
      <w:spacing w:after="120"/>
      <w:ind w:left="566"/>
      <w:contextualSpacing/>
    </w:pPr>
  </w:style>
  <w:style w:type="paragraph" w:styleId="38">
    <w:name w:val="List Continue 3"/>
    <w:basedOn w:val="a1"/>
    <w:uiPriority w:val="99"/>
    <w:semiHidden/>
    <w:unhideWhenUsed/>
    <w:rsid w:val="00434F46"/>
    <w:pPr>
      <w:spacing w:after="120"/>
      <w:ind w:left="849"/>
      <w:contextualSpacing/>
    </w:pPr>
  </w:style>
  <w:style w:type="paragraph" w:styleId="44">
    <w:name w:val="List Continue 4"/>
    <w:basedOn w:val="a1"/>
    <w:uiPriority w:val="99"/>
    <w:semiHidden/>
    <w:unhideWhenUsed/>
    <w:rsid w:val="00434F46"/>
    <w:pPr>
      <w:spacing w:after="120"/>
      <w:ind w:left="1132"/>
      <w:contextualSpacing/>
    </w:pPr>
  </w:style>
  <w:style w:type="paragraph" w:styleId="54">
    <w:name w:val="List Continue 5"/>
    <w:basedOn w:val="a1"/>
    <w:uiPriority w:val="99"/>
    <w:semiHidden/>
    <w:unhideWhenUsed/>
    <w:rsid w:val="00434F46"/>
    <w:pPr>
      <w:spacing w:after="120"/>
      <w:ind w:left="1415"/>
      <w:contextualSpacing/>
    </w:pPr>
  </w:style>
  <w:style w:type="paragraph" w:styleId="a">
    <w:name w:val="List Number"/>
    <w:basedOn w:val="a1"/>
    <w:uiPriority w:val="99"/>
    <w:semiHidden/>
    <w:unhideWhenUsed/>
    <w:rsid w:val="00434F46"/>
    <w:pPr>
      <w:numPr>
        <w:numId w:val="39"/>
      </w:numPr>
      <w:contextualSpacing/>
    </w:pPr>
  </w:style>
  <w:style w:type="paragraph" w:styleId="2">
    <w:name w:val="List Number 2"/>
    <w:basedOn w:val="a1"/>
    <w:uiPriority w:val="99"/>
    <w:semiHidden/>
    <w:unhideWhenUsed/>
    <w:rsid w:val="00434F46"/>
    <w:pPr>
      <w:numPr>
        <w:numId w:val="40"/>
      </w:numPr>
      <w:contextualSpacing/>
    </w:pPr>
  </w:style>
  <w:style w:type="paragraph" w:styleId="3">
    <w:name w:val="List Number 3"/>
    <w:basedOn w:val="a1"/>
    <w:uiPriority w:val="99"/>
    <w:semiHidden/>
    <w:unhideWhenUsed/>
    <w:rsid w:val="00434F46"/>
    <w:pPr>
      <w:numPr>
        <w:numId w:val="41"/>
      </w:numPr>
      <w:contextualSpacing/>
    </w:pPr>
  </w:style>
  <w:style w:type="paragraph" w:styleId="4">
    <w:name w:val="List Number 4"/>
    <w:basedOn w:val="a1"/>
    <w:uiPriority w:val="99"/>
    <w:semiHidden/>
    <w:unhideWhenUsed/>
    <w:rsid w:val="00434F46"/>
    <w:pPr>
      <w:numPr>
        <w:numId w:val="42"/>
      </w:numPr>
      <w:contextualSpacing/>
    </w:pPr>
  </w:style>
  <w:style w:type="paragraph" w:styleId="5">
    <w:name w:val="List Number 5"/>
    <w:basedOn w:val="a1"/>
    <w:uiPriority w:val="99"/>
    <w:semiHidden/>
    <w:unhideWhenUsed/>
    <w:rsid w:val="00434F46"/>
    <w:pPr>
      <w:numPr>
        <w:numId w:val="43"/>
      </w:numPr>
      <w:contextualSpacing/>
    </w:pPr>
  </w:style>
  <w:style w:type="paragraph" w:styleId="afff4">
    <w:name w:val="macro"/>
    <w:link w:val="afff5"/>
    <w:uiPriority w:val="99"/>
    <w:semiHidden/>
    <w:unhideWhenUsed/>
    <w:rsid w:val="00434F4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5">
    <w:name w:val="טקסט מאקרו תו"/>
    <w:basedOn w:val="a2"/>
    <w:link w:val="afff4"/>
    <w:uiPriority w:val="99"/>
    <w:semiHidden/>
    <w:rsid w:val="00434F46"/>
    <w:rPr>
      <w:rFonts w:ascii="Consolas" w:eastAsia="Times New Roman" w:hAnsi="Consolas"/>
    </w:rPr>
  </w:style>
  <w:style w:type="paragraph" w:styleId="afff6">
    <w:name w:val="Message Header"/>
    <w:basedOn w:val="a1"/>
    <w:link w:val="afff7"/>
    <w:uiPriority w:val="99"/>
    <w:semiHidden/>
    <w:unhideWhenUsed/>
    <w:rsid w:val="00434F4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7">
    <w:name w:val="כותרת עליונה של הודעה תו"/>
    <w:basedOn w:val="a2"/>
    <w:link w:val="afff6"/>
    <w:uiPriority w:val="99"/>
    <w:semiHidden/>
    <w:rsid w:val="00434F46"/>
    <w:rPr>
      <w:rFonts w:asciiTheme="majorHAnsi" w:eastAsiaTheme="majorEastAsia" w:hAnsiTheme="majorHAnsi" w:cstheme="majorBidi"/>
      <w:sz w:val="24"/>
      <w:szCs w:val="24"/>
      <w:shd w:val="pct20" w:color="auto" w:fill="auto"/>
    </w:rPr>
  </w:style>
  <w:style w:type="paragraph" w:styleId="afff8">
    <w:name w:val="No Spacing"/>
    <w:uiPriority w:val="1"/>
    <w:qFormat/>
    <w:rsid w:val="00434F46"/>
    <w:pPr>
      <w:bidi/>
    </w:pPr>
    <w:rPr>
      <w:rFonts w:eastAsia="Times New Roman"/>
      <w:sz w:val="24"/>
      <w:szCs w:val="24"/>
    </w:rPr>
  </w:style>
  <w:style w:type="paragraph" w:styleId="NormalWeb">
    <w:name w:val="Normal (Web)"/>
    <w:basedOn w:val="a1"/>
    <w:uiPriority w:val="99"/>
    <w:semiHidden/>
    <w:unhideWhenUsed/>
    <w:rsid w:val="00434F46"/>
    <w:rPr>
      <w:rFonts w:cs="Times New Roman"/>
    </w:rPr>
  </w:style>
  <w:style w:type="paragraph" w:styleId="afff9">
    <w:name w:val="Normal Indent"/>
    <w:basedOn w:val="a1"/>
    <w:uiPriority w:val="99"/>
    <w:semiHidden/>
    <w:unhideWhenUsed/>
    <w:rsid w:val="00434F46"/>
    <w:pPr>
      <w:ind w:left="720"/>
    </w:pPr>
  </w:style>
  <w:style w:type="paragraph" w:styleId="afffa">
    <w:name w:val="Note Heading"/>
    <w:basedOn w:val="a1"/>
    <w:next w:val="a1"/>
    <w:link w:val="afffb"/>
    <w:uiPriority w:val="99"/>
    <w:semiHidden/>
    <w:unhideWhenUsed/>
    <w:rsid w:val="00434F46"/>
  </w:style>
  <w:style w:type="character" w:customStyle="1" w:styleId="afffb">
    <w:name w:val="כותרת הערות תו"/>
    <w:basedOn w:val="a2"/>
    <w:link w:val="afffa"/>
    <w:uiPriority w:val="99"/>
    <w:semiHidden/>
    <w:rsid w:val="00434F46"/>
    <w:rPr>
      <w:rFonts w:eastAsia="Times New Roman"/>
      <w:sz w:val="24"/>
      <w:szCs w:val="24"/>
    </w:rPr>
  </w:style>
  <w:style w:type="paragraph" w:styleId="afffc">
    <w:name w:val="Quote"/>
    <w:basedOn w:val="a1"/>
    <w:next w:val="a1"/>
    <w:link w:val="afffd"/>
    <w:uiPriority w:val="29"/>
    <w:qFormat/>
    <w:rsid w:val="00434F46"/>
    <w:pPr>
      <w:spacing w:before="200" w:after="160"/>
      <w:ind w:left="864" w:right="864"/>
      <w:jc w:val="center"/>
    </w:pPr>
    <w:rPr>
      <w:i/>
      <w:iCs/>
      <w:color w:val="404040" w:themeColor="text1" w:themeTint="BF"/>
    </w:rPr>
  </w:style>
  <w:style w:type="character" w:customStyle="1" w:styleId="afffd">
    <w:name w:val="ציטוט תו"/>
    <w:basedOn w:val="a2"/>
    <w:link w:val="afffc"/>
    <w:uiPriority w:val="29"/>
    <w:rsid w:val="00434F46"/>
    <w:rPr>
      <w:rFonts w:eastAsia="Times New Roman"/>
      <w:i/>
      <w:iCs/>
      <w:color w:val="404040" w:themeColor="text1" w:themeTint="BF"/>
      <w:sz w:val="24"/>
      <w:szCs w:val="24"/>
    </w:rPr>
  </w:style>
  <w:style w:type="paragraph" w:styleId="afffe">
    <w:name w:val="Salutation"/>
    <w:basedOn w:val="a1"/>
    <w:next w:val="a1"/>
    <w:link w:val="affff"/>
    <w:uiPriority w:val="99"/>
    <w:semiHidden/>
    <w:unhideWhenUsed/>
    <w:rsid w:val="00434F46"/>
  </w:style>
  <w:style w:type="character" w:customStyle="1" w:styleId="affff">
    <w:name w:val="ברכה תו"/>
    <w:basedOn w:val="a2"/>
    <w:link w:val="afffe"/>
    <w:uiPriority w:val="99"/>
    <w:semiHidden/>
    <w:rsid w:val="00434F46"/>
    <w:rPr>
      <w:rFonts w:eastAsia="Times New Roman"/>
      <w:sz w:val="24"/>
      <w:szCs w:val="24"/>
    </w:rPr>
  </w:style>
  <w:style w:type="paragraph" w:styleId="affff0">
    <w:name w:val="Signature"/>
    <w:basedOn w:val="a1"/>
    <w:link w:val="affff1"/>
    <w:uiPriority w:val="99"/>
    <w:semiHidden/>
    <w:unhideWhenUsed/>
    <w:rsid w:val="00434F46"/>
    <w:pPr>
      <w:ind w:left="4252"/>
    </w:pPr>
  </w:style>
  <w:style w:type="character" w:customStyle="1" w:styleId="affff1">
    <w:name w:val="חתימה תו"/>
    <w:basedOn w:val="a2"/>
    <w:link w:val="affff0"/>
    <w:uiPriority w:val="99"/>
    <w:semiHidden/>
    <w:rsid w:val="00434F46"/>
    <w:rPr>
      <w:rFonts w:eastAsia="Times New Roman"/>
      <w:sz w:val="24"/>
      <w:szCs w:val="24"/>
    </w:rPr>
  </w:style>
  <w:style w:type="paragraph" w:styleId="affff2">
    <w:name w:val="Subtitle"/>
    <w:basedOn w:val="a1"/>
    <w:next w:val="a1"/>
    <w:link w:val="affff3"/>
    <w:uiPriority w:val="11"/>
    <w:qFormat/>
    <w:rsid w:val="00434F4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2"/>
    <w:link w:val="affff2"/>
    <w:uiPriority w:val="11"/>
    <w:rsid w:val="00434F46"/>
    <w:rPr>
      <w:rFonts w:asciiTheme="minorHAnsi" w:eastAsiaTheme="minorEastAsia" w:hAnsiTheme="minorHAnsi" w:cstheme="minorBidi"/>
      <w:color w:val="5A5A5A" w:themeColor="text1" w:themeTint="A5"/>
      <w:spacing w:val="15"/>
      <w:sz w:val="22"/>
      <w:szCs w:val="22"/>
    </w:rPr>
  </w:style>
  <w:style w:type="paragraph" w:styleId="affff4">
    <w:name w:val="table of authorities"/>
    <w:basedOn w:val="a1"/>
    <w:next w:val="a1"/>
    <w:uiPriority w:val="99"/>
    <w:semiHidden/>
    <w:unhideWhenUsed/>
    <w:rsid w:val="00434F46"/>
    <w:pPr>
      <w:ind w:left="240" w:hanging="240"/>
    </w:pPr>
  </w:style>
  <w:style w:type="paragraph" w:styleId="affff5">
    <w:name w:val="table of figures"/>
    <w:basedOn w:val="a1"/>
    <w:next w:val="a1"/>
    <w:semiHidden/>
    <w:unhideWhenUsed/>
    <w:rsid w:val="00434F46"/>
  </w:style>
  <w:style w:type="paragraph" w:styleId="affff6">
    <w:name w:val="Title"/>
    <w:basedOn w:val="a1"/>
    <w:next w:val="a1"/>
    <w:link w:val="affff7"/>
    <w:uiPriority w:val="10"/>
    <w:qFormat/>
    <w:rsid w:val="00434F46"/>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2"/>
    <w:link w:val="affff6"/>
    <w:uiPriority w:val="10"/>
    <w:rsid w:val="00434F46"/>
    <w:rPr>
      <w:rFonts w:asciiTheme="majorHAnsi" w:eastAsiaTheme="majorEastAsia" w:hAnsiTheme="majorHAnsi" w:cstheme="majorBidi"/>
      <w:spacing w:val="-10"/>
      <w:kern w:val="28"/>
      <w:sz w:val="56"/>
      <w:szCs w:val="56"/>
    </w:rPr>
  </w:style>
  <w:style w:type="paragraph" w:styleId="affff8">
    <w:name w:val="toa heading"/>
    <w:basedOn w:val="a1"/>
    <w:next w:val="a1"/>
    <w:uiPriority w:val="99"/>
    <w:semiHidden/>
    <w:unhideWhenUsed/>
    <w:rsid w:val="00434F46"/>
    <w:pPr>
      <w:spacing w:before="120"/>
    </w:pPr>
    <w:rPr>
      <w:rFonts w:asciiTheme="majorHAnsi" w:eastAsiaTheme="majorEastAsia" w:hAnsiTheme="majorHAnsi" w:cstheme="majorBidi"/>
      <w:b/>
      <w:bCs/>
    </w:rPr>
  </w:style>
  <w:style w:type="paragraph" w:styleId="affff9">
    <w:name w:val="TOC Heading"/>
    <w:basedOn w:val="1"/>
    <w:next w:val="a1"/>
    <w:uiPriority w:val="39"/>
    <w:semiHidden/>
    <w:unhideWhenUsed/>
    <w:qFormat/>
    <w:rsid w:val="00434F46"/>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608549">
      <w:bodyDiv w:val="1"/>
      <w:marLeft w:val="0"/>
      <w:marRight w:val="0"/>
      <w:marTop w:val="0"/>
      <w:marBottom w:val="0"/>
      <w:divBdr>
        <w:top w:val="none" w:sz="0" w:space="0" w:color="auto"/>
        <w:left w:val="none" w:sz="0" w:space="0" w:color="auto"/>
        <w:bottom w:val="none" w:sz="0" w:space="0" w:color="auto"/>
        <w:right w:val="none" w:sz="0" w:space="0" w:color="auto"/>
      </w:divBdr>
    </w:div>
    <w:div w:id="193541882">
      <w:bodyDiv w:val="1"/>
      <w:marLeft w:val="0"/>
      <w:marRight w:val="0"/>
      <w:marTop w:val="0"/>
      <w:marBottom w:val="0"/>
      <w:divBdr>
        <w:top w:val="none" w:sz="0" w:space="0" w:color="auto"/>
        <w:left w:val="none" w:sz="0" w:space="0" w:color="auto"/>
        <w:bottom w:val="none" w:sz="0" w:space="0" w:color="auto"/>
        <w:right w:val="none" w:sz="0" w:space="0" w:color="auto"/>
      </w:divBdr>
    </w:div>
    <w:div w:id="258296602">
      <w:bodyDiv w:val="1"/>
      <w:marLeft w:val="0"/>
      <w:marRight w:val="0"/>
      <w:marTop w:val="0"/>
      <w:marBottom w:val="0"/>
      <w:divBdr>
        <w:top w:val="none" w:sz="0" w:space="0" w:color="auto"/>
        <w:left w:val="none" w:sz="0" w:space="0" w:color="auto"/>
        <w:bottom w:val="none" w:sz="0" w:space="0" w:color="auto"/>
        <w:right w:val="none" w:sz="0" w:space="0" w:color="auto"/>
      </w:divBdr>
    </w:div>
    <w:div w:id="258610535">
      <w:bodyDiv w:val="1"/>
      <w:marLeft w:val="0"/>
      <w:marRight w:val="0"/>
      <w:marTop w:val="0"/>
      <w:marBottom w:val="0"/>
      <w:divBdr>
        <w:top w:val="none" w:sz="0" w:space="0" w:color="auto"/>
        <w:left w:val="none" w:sz="0" w:space="0" w:color="auto"/>
        <w:bottom w:val="none" w:sz="0" w:space="0" w:color="auto"/>
        <w:right w:val="none" w:sz="0" w:space="0" w:color="auto"/>
      </w:divBdr>
    </w:div>
    <w:div w:id="271207876">
      <w:bodyDiv w:val="1"/>
      <w:marLeft w:val="0"/>
      <w:marRight w:val="0"/>
      <w:marTop w:val="0"/>
      <w:marBottom w:val="0"/>
      <w:divBdr>
        <w:top w:val="none" w:sz="0" w:space="0" w:color="auto"/>
        <w:left w:val="none" w:sz="0" w:space="0" w:color="auto"/>
        <w:bottom w:val="none" w:sz="0" w:space="0" w:color="auto"/>
        <w:right w:val="none" w:sz="0" w:space="0" w:color="auto"/>
      </w:divBdr>
    </w:div>
    <w:div w:id="359673420">
      <w:bodyDiv w:val="1"/>
      <w:marLeft w:val="0"/>
      <w:marRight w:val="0"/>
      <w:marTop w:val="0"/>
      <w:marBottom w:val="0"/>
      <w:divBdr>
        <w:top w:val="none" w:sz="0" w:space="0" w:color="auto"/>
        <w:left w:val="none" w:sz="0" w:space="0" w:color="auto"/>
        <w:bottom w:val="none" w:sz="0" w:space="0" w:color="auto"/>
        <w:right w:val="none" w:sz="0" w:space="0" w:color="auto"/>
      </w:divBdr>
    </w:div>
    <w:div w:id="366412722">
      <w:bodyDiv w:val="1"/>
      <w:marLeft w:val="0"/>
      <w:marRight w:val="0"/>
      <w:marTop w:val="0"/>
      <w:marBottom w:val="0"/>
      <w:divBdr>
        <w:top w:val="none" w:sz="0" w:space="0" w:color="auto"/>
        <w:left w:val="none" w:sz="0" w:space="0" w:color="auto"/>
        <w:bottom w:val="none" w:sz="0" w:space="0" w:color="auto"/>
        <w:right w:val="none" w:sz="0" w:space="0" w:color="auto"/>
      </w:divBdr>
    </w:div>
    <w:div w:id="422533724">
      <w:bodyDiv w:val="1"/>
      <w:marLeft w:val="0"/>
      <w:marRight w:val="0"/>
      <w:marTop w:val="0"/>
      <w:marBottom w:val="0"/>
      <w:divBdr>
        <w:top w:val="none" w:sz="0" w:space="0" w:color="auto"/>
        <w:left w:val="none" w:sz="0" w:space="0" w:color="auto"/>
        <w:bottom w:val="none" w:sz="0" w:space="0" w:color="auto"/>
        <w:right w:val="none" w:sz="0" w:space="0" w:color="auto"/>
      </w:divBdr>
    </w:div>
    <w:div w:id="446311838">
      <w:bodyDiv w:val="1"/>
      <w:marLeft w:val="0"/>
      <w:marRight w:val="0"/>
      <w:marTop w:val="0"/>
      <w:marBottom w:val="0"/>
      <w:divBdr>
        <w:top w:val="none" w:sz="0" w:space="0" w:color="auto"/>
        <w:left w:val="none" w:sz="0" w:space="0" w:color="auto"/>
        <w:bottom w:val="none" w:sz="0" w:space="0" w:color="auto"/>
        <w:right w:val="none" w:sz="0" w:space="0" w:color="auto"/>
      </w:divBdr>
    </w:div>
    <w:div w:id="504706247">
      <w:bodyDiv w:val="1"/>
      <w:marLeft w:val="0"/>
      <w:marRight w:val="0"/>
      <w:marTop w:val="0"/>
      <w:marBottom w:val="0"/>
      <w:divBdr>
        <w:top w:val="none" w:sz="0" w:space="0" w:color="auto"/>
        <w:left w:val="none" w:sz="0" w:space="0" w:color="auto"/>
        <w:bottom w:val="none" w:sz="0" w:space="0" w:color="auto"/>
        <w:right w:val="none" w:sz="0" w:space="0" w:color="auto"/>
      </w:divBdr>
    </w:div>
    <w:div w:id="510025578">
      <w:bodyDiv w:val="1"/>
      <w:marLeft w:val="0"/>
      <w:marRight w:val="0"/>
      <w:marTop w:val="0"/>
      <w:marBottom w:val="0"/>
      <w:divBdr>
        <w:top w:val="none" w:sz="0" w:space="0" w:color="auto"/>
        <w:left w:val="none" w:sz="0" w:space="0" w:color="auto"/>
        <w:bottom w:val="none" w:sz="0" w:space="0" w:color="auto"/>
        <w:right w:val="none" w:sz="0" w:space="0" w:color="auto"/>
      </w:divBdr>
    </w:div>
    <w:div w:id="550389087">
      <w:bodyDiv w:val="1"/>
      <w:marLeft w:val="0"/>
      <w:marRight w:val="0"/>
      <w:marTop w:val="0"/>
      <w:marBottom w:val="0"/>
      <w:divBdr>
        <w:top w:val="none" w:sz="0" w:space="0" w:color="auto"/>
        <w:left w:val="none" w:sz="0" w:space="0" w:color="auto"/>
        <w:bottom w:val="none" w:sz="0" w:space="0" w:color="auto"/>
        <w:right w:val="none" w:sz="0" w:space="0" w:color="auto"/>
      </w:divBdr>
    </w:div>
    <w:div w:id="586571474">
      <w:bodyDiv w:val="1"/>
      <w:marLeft w:val="0"/>
      <w:marRight w:val="0"/>
      <w:marTop w:val="0"/>
      <w:marBottom w:val="0"/>
      <w:divBdr>
        <w:top w:val="none" w:sz="0" w:space="0" w:color="auto"/>
        <w:left w:val="none" w:sz="0" w:space="0" w:color="auto"/>
        <w:bottom w:val="none" w:sz="0" w:space="0" w:color="auto"/>
        <w:right w:val="none" w:sz="0" w:space="0" w:color="auto"/>
      </w:divBdr>
    </w:div>
    <w:div w:id="587275363">
      <w:bodyDiv w:val="1"/>
      <w:marLeft w:val="0"/>
      <w:marRight w:val="0"/>
      <w:marTop w:val="0"/>
      <w:marBottom w:val="0"/>
      <w:divBdr>
        <w:top w:val="none" w:sz="0" w:space="0" w:color="auto"/>
        <w:left w:val="none" w:sz="0" w:space="0" w:color="auto"/>
        <w:bottom w:val="none" w:sz="0" w:space="0" w:color="auto"/>
        <w:right w:val="none" w:sz="0" w:space="0" w:color="auto"/>
      </w:divBdr>
      <w:divsChild>
        <w:div w:id="2030518894">
          <w:marLeft w:val="0"/>
          <w:marRight w:val="0"/>
          <w:marTop w:val="0"/>
          <w:marBottom w:val="0"/>
          <w:divBdr>
            <w:top w:val="none" w:sz="0" w:space="0" w:color="auto"/>
            <w:left w:val="none" w:sz="0" w:space="0" w:color="auto"/>
            <w:bottom w:val="none" w:sz="0" w:space="0" w:color="auto"/>
            <w:right w:val="none" w:sz="0" w:space="0" w:color="auto"/>
          </w:divBdr>
        </w:div>
      </w:divsChild>
    </w:div>
    <w:div w:id="614870776">
      <w:bodyDiv w:val="1"/>
      <w:marLeft w:val="0"/>
      <w:marRight w:val="0"/>
      <w:marTop w:val="0"/>
      <w:marBottom w:val="0"/>
      <w:divBdr>
        <w:top w:val="none" w:sz="0" w:space="0" w:color="auto"/>
        <w:left w:val="none" w:sz="0" w:space="0" w:color="auto"/>
        <w:bottom w:val="none" w:sz="0" w:space="0" w:color="auto"/>
        <w:right w:val="none" w:sz="0" w:space="0" w:color="auto"/>
      </w:divBdr>
    </w:div>
    <w:div w:id="669873383">
      <w:bodyDiv w:val="1"/>
      <w:marLeft w:val="0"/>
      <w:marRight w:val="0"/>
      <w:marTop w:val="0"/>
      <w:marBottom w:val="0"/>
      <w:divBdr>
        <w:top w:val="none" w:sz="0" w:space="0" w:color="auto"/>
        <w:left w:val="none" w:sz="0" w:space="0" w:color="auto"/>
        <w:bottom w:val="none" w:sz="0" w:space="0" w:color="auto"/>
        <w:right w:val="none" w:sz="0" w:space="0" w:color="auto"/>
      </w:divBdr>
    </w:div>
    <w:div w:id="748842298">
      <w:bodyDiv w:val="1"/>
      <w:marLeft w:val="0"/>
      <w:marRight w:val="0"/>
      <w:marTop w:val="0"/>
      <w:marBottom w:val="0"/>
      <w:divBdr>
        <w:top w:val="none" w:sz="0" w:space="0" w:color="auto"/>
        <w:left w:val="none" w:sz="0" w:space="0" w:color="auto"/>
        <w:bottom w:val="none" w:sz="0" w:space="0" w:color="auto"/>
        <w:right w:val="none" w:sz="0" w:space="0" w:color="auto"/>
      </w:divBdr>
    </w:div>
    <w:div w:id="775178248">
      <w:bodyDiv w:val="1"/>
      <w:marLeft w:val="0"/>
      <w:marRight w:val="0"/>
      <w:marTop w:val="0"/>
      <w:marBottom w:val="0"/>
      <w:divBdr>
        <w:top w:val="none" w:sz="0" w:space="0" w:color="auto"/>
        <w:left w:val="none" w:sz="0" w:space="0" w:color="auto"/>
        <w:bottom w:val="none" w:sz="0" w:space="0" w:color="auto"/>
        <w:right w:val="none" w:sz="0" w:space="0" w:color="auto"/>
      </w:divBdr>
    </w:div>
    <w:div w:id="863636611">
      <w:bodyDiv w:val="1"/>
      <w:marLeft w:val="0"/>
      <w:marRight w:val="0"/>
      <w:marTop w:val="0"/>
      <w:marBottom w:val="0"/>
      <w:divBdr>
        <w:top w:val="none" w:sz="0" w:space="0" w:color="auto"/>
        <w:left w:val="none" w:sz="0" w:space="0" w:color="auto"/>
        <w:bottom w:val="none" w:sz="0" w:space="0" w:color="auto"/>
        <w:right w:val="none" w:sz="0" w:space="0" w:color="auto"/>
      </w:divBdr>
    </w:div>
    <w:div w:id="872503808">
      <w:bodyDiv w:val="1"/>
      <w:marLeft w:val="0"/>
      <w:marRight w:val="0"/>
      <w:marTop w:val="0"/>
      <w:marBottom w:val="0"/>
      <w:divBdr>
        <w:top w:val="none" w:sz="0" w:space="0" w:color="auto"/>
        <w:left w:val="none" w:sz="0" w:space="0" w:color="auto"/>
        <w:bottom w:val="none" w:sz="0" w:space="0" w:color="auto"/>
        <w:right w:val="none" w:sz="0" w:space="0" w:color="auto"/>
      </w:divBdr>
    </w:div>
    <w:div w:id="889998958">
      <w:bodyDiv w:val="1"/>
      <w:marLeft w:val="0"/>
      <w:marRight w:val="0"/>
      <w:marTop w:val="0"/>
      <w:marBottom w:val="0"/>
      <w:divBdr>
        <w:top w:val="none" w:sz="0" w:space="0" w:color="auto"/>
        <w:left w:val="none" w:sz="0" w:space="0" w:color="auto"/>
        <w:bottom w:val="none" w:sz="0" w:space="0" w:color="auto"/>
        <w:right w:val="none" w:sz="0" w:space="0" w:color="auto"/>
      </w:divBdr>
    </w:div>
    <w:div w:id="967322068">
      <w:bodyDiv w:val="1"/>
      <w:marLeft w:val="0"/>
      <w:marRight w:val="0"/>
      <w:marTop w:val="0"/>
      <w:marBottom w:val="0"/>
      <w:divBdr>
        <w:top w:val="none" w:sz="0" w:space="0" w:color="auto"/>
        <w:left w:val="none" w:sz="0" w:space="0" w:color="auto"/>
        <w:bottom w:val="none" w:sz="0" w:space="0" w:color="auto"/>
        <w:right w:val="none" w:sz="0" w:space="0" w:color="auto"/>
      </w:divBdr>
    </w:div>
    <w:div w:id="970550211">
      <w:bodyDiv w:val="1"/>
      <w:marLeft w:val="0"/>
      <w:marRight w:val="0"/>
      <w:marTop w:val="0"/>
      <w:marBottom w:val="0"/>
      <w:divBdr>
        <w:top w:val="none" w:sz="0" w:space="0" w:color="auto"/>
        <w:left w:val="none" w:sz="0" w:space="0" w:color="auto"/>
        <w:bottom w:val="none" w:sz="0" w:space="0" w:color="auto"/>
        <w:right w:val="none" w:sz="0" w:space="0" w:color="auto"/>
      </w:divBdr>
    </w:div>
    <w:div w:id="990330141">
      <w:bodyDiv w:val="1"/>
      <w:marLeft w:val="0"/>
      <w:marRight w:val="0"/>
      <w:marTop w:val="0"/>
      <w:marBottom w:val="0"/>
      <w:divBdr>
        <w:top w:val="none" w:sz="0" w:space="0" w:color="auto"/>
        <w:left w:val="none" w:sz="0" w:space="0" w:color="auto"/>
        <w:bottom w:val="none" w:sz="0" w:space="0" w:color="auto"/>
        <w:right w:val="none" w:sz="0" w:space="0" w:color="auto"/>
      </w:divBdr>
    </w:div>
    <w:div w:id="993753407">
      <w:bodyDiv w:val="1"/>
      <w:marLeft w:val="0"/>
      <w:marRight w:val="0"/>
      <w:marTop w:val="0"/>
      <w:marBottom w:val="0"/>
      <w:divBdr>
        <w:top w:val="none" w:sz="0" w:space="0" w:color="auto"/>
        <w:left w:val="none" w:sz="0" w:space="0" w:color="auto"/>
        <w:bottom w:val="none" w:sz="0" w:space="0" w:color="auto"/>
        <w:right w:val="none" w:sz="0" w:space="0" w:color="auto"/>
      </w:divBdr>
    </w:div>
    <w:div w:id="1013068217">
      <w:bodyDiv w:val="1"/>
      <w:marLeft w:val="0"/>
      <w:marRight w:val="0"/>
      <w:marTop w:val="0"/>
      <w:marBottom w:val="0"/>
      <w:divBdr>
        <w:top w:val="none" w:sz="0" w:space="0" w:color="auto"/>
        <w:left w:val="none" w:sz="0" w:space="0" w:color="auto"/>
        <w:bottom w:val="none" w:sz="0" w:space="0" w:color="auto"/>
        <w:right w:val="none" w:sz="0" w:space="0" w:color="auto"/>
      </w:divBdr>
    </w:div>
    <w:div w:id="1030454950">
      <w:bodyDiv w:val="1"/>
      <w:marLeft w:val="0"/>
      <w:marRight w:val="0"/>
      <w:marTop w:val="0"/>
      <w:marBottom w:val="0"/>
      <w:divBdr>
        <w:top w:val="none" w:sz="0" w:space="0" w:color="auto"/>
        <w:left w:val="none" w:sz="0" w:space="0" w:color="auto"/>
        <w:bottom w:val="none" w:sz="0" w:space="0" w:color="auto"/>
        <w:right w:val="none" w:sz="0" w:space="0" w:color="auto"/>
      </w:divBdr>
    </w:div>
    <w:div w:id="1062556604">
      <w:bodyDiv w:val="1"/>
      <w:marLeft w:val="0"/>
      <w:marRight w:val="0"/>
      <w:marTop w:val="0"/>
      <w:marBottom w:val="0"/>
      <w:divBdr>
        <w:top w:val="none" w:sz="0" w:space="0" w:color="auto"/>
        <w:left w:val="none" w:sz="0" w:space="0" w:color="auto"/>
        <w:bottom w:val="none" w:sz="0" w:space="0" w:color="auto"/>
        <w:right w:val="none" w:sz="0" w:space="0" w:color="auto"/>
      </w:divBdr>
    </w:div>
    <w:div w:id="1071192117">
      <w:bodyDiv w:val="1"/>
      <w:marLeft w:val="0"/>
      <w:marRight w:val="0"/>
      <w:marTop w:val="0"/>
      <w:marBottom w:val="0"/>
      <w:divBdr>
        <w:top w:val="none" w:sz="0" w:space="0" w:color="auto"/>
        <w:left w:val="none" w:sz="0" w:space="0" w:color="auto"/>
        <w:bottom w:val="none" w:sz="0" w:space="0" w:color="auto"/>
        <w:right w:val="none" w:sz="0" w:space="0" w:color="auto"/>
      </w:divBdr>
    </w:div>
    <w:div w:id="1089086242">
      <w:bodyDiv w:val="1"/>
      <w:marLeft w:val="0"/>
      <w:marRight w:val="0"/>
      <w:marTop w:val="0"/>
      <w:marBottom w:val="0"/>
      <w:divBdr>
        <w:top w:val="none" w:sz="0" w:space="0" w:color="auto"/>
        <w:left w:val="none" w:sz="0" w:space="0" w:color="auto"/>
        <w:bottom w:val="none" w:sz="0" w:space="0" w:color="auto"/>
        <w:right w:val="none" w:sz="0" w:space="0" w:color="auto"/>
      </w:divBdr>
    </w:div>
    <w:div w:id="1096949501">
      <w:bodyDiv w:val="1"/>
      <w:marLeft w:val="0"/>
      <w:marRight w:val="0"/>
      <w:marTop w:val="0"/>
      <w:marBottom w:val="0"/>
      <w:divBdr>
        <w:top w:val="none" w:sz="0" w:space="0" w:color="auto"/>
        <w:left w:val="none" w:sz="0" w:space="0" w:color="auto"/>
        <w:bottom w:val="none" w:sz="0" w:space="0" w:color="auto"/>
        <w:right w:val="none" w:sz="0" w:space="0" w:color="auto"/>
      </w:divBdr>
    </w:div>
    <w:div w:id="1184317932">
      <w:bodyDiv w:val="1"/>
      <w:marLeft w:val="0"/>
      <w:marRight w:val="0"/>
      <w:marTop w:val="0"/>
      <w:marBottom w:val="0"/>
      <w:divBdr>
        <w:top w:val="none" w:sz="0" w:space="0" w:color="auto"/>
        <w:left w:val="none" w:sz="0" w:space="0" w:color="auto"/>
        <w:bottom w:val="none" w:sz="0" w:space="0" w:color="auto"/>
        <w:right w:val="none" w:sz="0" w:space="0" w:color="auto"/>
      </w:divBdr>
    </w:div>
    <w:div w:id="1477726098">
      <w:bodyDiv w:val="1"/>
      <w:marLeft w:val="0"/>
      <w:marRight w:val="0"/>
      <w:marTop w:val="0"/>
      <w:marBottom w:val="0"/>
      <w:divBdr>
        <w:top w:val="none" w:sz="0" w:space="0" w:color="auto"/>
        <w:left w:val="none" w:sz="0" w:space="0" w:color="auto"/>
        <w:bottom w:val="none" w:sz="0" w:space="0" w:color="auto"/>
        <w:right w:val="none" w:sz="0" w:space="0" w:color="auto"/>
      </w:divBdr>
    </w:div>
    <w:div w:id="1549761396">
      <w:bodyDiv w:val="1"/>
      <w:marLeft w:val="0"/>
      <w:marRight w:val="0"/>
      <w:marTop w:val="0"/>
      <w:marBottom w:val="0"/>
      <w:divBdr>
        <w:top w:val="none" w:sz="0" w:space="0" w:color="auto"/>
        <w:left w:val="none" w:sz="0" w:space="0" w:color="auto"/>
        <w:bottom w:val="none" w:sz="0" w:space="0" w:color="auto"/>
        <w:right w:val="none" w:sz="0" w:space="0" w:color="auto"/>
      </w:divBdr>
    </w:div>
    <w:div w:id="1554972793">
      <w:bodyDiv w:val="1"/>
      <w:marLeft w:val="0"/>
      <w:marRight w:val="0"/>
      <w:marTop w:val="0"/>
      <w:marBottom w:val="0"/>
      <w:divBdr>
        <w:top w:val="none" w:sz="0" w:space="0" w:color="auto"/>
        <w:left w:val="none" w:sz="0" w:space="0" w:color="auto"/>
        <w:bottom w:val="none" w:sz="0" w:space="0" w:color="auto"/>
        <w:right w:val="none" w:sz="0" w:space="0" w:color="auto"/>
      </w:divBdr>
    </w:div>
    <w:div w:id="1630941400">
      <w:bodyDiv w:val="1"/>
      <w:marLeft w:val="0"/>
      <w:marRight w:val="0"/>
      <w:marTop w:val="0"/>
      <w:marBottom w:val="0"/>
      <w:divBdr>
        <w:top w:val="none" w:sz="0" w:space="0" w:color="auto"/>
        <w:left w:val="none" w:sz="0" w:space="0" w:color="auto"/>
        <w:bottom w:val="none" w:sz="0" w:space="0" w:color="auto"/>
        <w:right w:val="none" w:sz="0" w:space="0" w:color="auto"/>
      </w:divBdr>
    </w:div>
    <w:div w:id="1632247721">
      <w:bodyDiv w:val="1"/>
      <w:marLeft w:val="0"/>
      <w:marRight w:val="0"/>
      <w:marTop w:val="0"/>
      <w:marBottom w:val="0"/>
      <w:divBdr>
        <w:top w:val="none" w:sz="0" w:space="0" w:color="auto"/>
        <w:left w:val="none" w:sz="0" w:space="0" w:color="auto"/>
        <w:bottom w:val="none" w:sz="0" w:space="0" w:color="auto"/>
        <w:right w:val="none" w:sz="0" w:space="0" w:color="auto"/>
      </w:divBdr>
    </w:div>
    <w:div w:id="1656378079">
      <w:bodyDiv w:val="1"/>
      <w:marLeft w:val="0"/>
      <w:marRight w:val="0"/>
      <w:marTop w:val="0"/>
      <w:marBottom w:val="0"/>
      <w:divBdr>
        <w:top w:val="none" w:sz="0" w:space="0" w:color="auto"/>
        <w:left w:val="none" w:sz="0" w:space="0" w:color="auto"/>
        <w:bottom w:val="none" w:sz="0" w:space="0" w:color="auto"/>
        <w:right w:val="none" w:sz="0" w:space="0" w:color="auto"/>
      </w:divBdr>
    </w:div>
    <w:div w:id="1658877977">
      <w:bodyDiv w:val="1"/>
      <w:marLeft w:val="0"/>
      <w:marRight w:val="0"/>
      <w:marTop w:val="0"/>
      <w:marBottom w:val="0"/>
      <w:divBdr>
        <w:top w:val="none" w:sz="0" w:space="0" w:color="auto"/>
        <w:left w:val="none" w:sz="0" w:space="0" w:color="auto"/>
        <w:bottom w:val="none" w:sz="0" w:space="0" w:color="auto"/>
        <w:right w:val="none" w:sz="0" w:space="0" w:color="auto"/>
      </w:divBdr>
    </w:div>
    <w:div w:id="1689940153">
      <w:bodyDiv w:val="1"/>
      <w:marLeft w:val="0"/>
      <w:marRight w:val="0"/>
      <w:marTop w:val="0"/>
      <w:marBottom w:val="0"/>
      <w:divBdr>
        <w:top w:val="none" w:sz="0" w:space="0" w:color="auto"/>
        <w:left w:val="none" w:sz="0" w:space="0" w:color="auto"/>
        <w:bottom w:val="none" w:sz="0" w:space="0" w:color="auto"/>
        <w:right w:val="none" w:sz="0" w:space="0" w:color="auto"/>
      </w:divBdr>
    </w:div>
    <w:div w:id="1810517757">
      <w:bodyDiv w:val="1"/>
      <w:marLeft w:val="0"/>
      <w:marRight w:val="0"/>
      <w:marTop w:val="0"/>
      <w:marBottom w:val="0"/>
      <w:divBdr>
        <w:top w:val="none" w:sz="0" w:space="0" w:color="auto"/>
        <w:left w:val="none" w:sz="0" w:space="0" w:color="auto"/>
        <w:bottom w:val="none" w:sz="0" w:space="0" w:color="auto"/>
        <w:right w:val="none" w:sz="0" w:space="0" w:color="auto"/>
      </w:divBdr>
    </w:div>
    <w:div w:id="1820614460">
      <w:bodyDiv w:val="1"/>
      <w:marLeft w:val="0"/>
      <w:marRight w:val="0"/>
      <w:marTop w:val="0"/>
      <w:marBottom w:val="0"/>
      <w:divBdr>
        <w:top w:val="none" w:sz="0" w:space="0" w:color="auto"/>
        <w:left w:val="none" w:sz="0" w:space="0" w:color="auto"/>
        <w:bottom w:val="none" w:sz="0" w:space="0" w:color="auto"/>
        <w:right w:val="none" w:sz="0" w:space="0" w:color="auto"/>
      </w:divBdr>
    </w:div>
    <w:div w:id="1884363466">
      <w:bodyDiv w:val="1"/>
      <w:marLeft w:val="0"/>
      <w:marRight w:val="0"/>
      <w:marTop w:val="0"/>
      <w:marBottom w:val="0"/>
      <w:divBdr>
        <w:top w:val="none" w:sz="0" w:space="0" w:color="auto"/>
        <w:left w:val="none" w:sz="0" w:space="0" w:color="auto"/>
        <w:bottom w:val="none" w:sz="0" w:space="0" w:color="auto"/>
        <w:right w:val="none" w:sz="0" w:space="0" w:color="auto"/>
      </w:divBdr>
    </w:div>
    <w:div w:id="1899975107">
      <w:bodyDiv w:val="1"/>
      <w:marLeft w:val="0"/>
      <w:marRight w:val="0"/>
      <w:marTop w:val="0"/>
      <w:marBottom w:val="0"/>
      <w:divBdr>
        <w:top w:val="none" w:sz="0" w:space="0" w:color="auto"/>
        <w:left w:val="none" w:sz="0" w:space="0" w:color="auto"/>
        <w:bottom w:val="none" w:sz="0" w:space="0" w:color="auto"/>
        <w:right w:val="none" w:sz="0" w:space="0" w:color="auto"/>
      </w:divBdr>
    </w:div>
    <w:div w:id="1921988389">
      <w:bodyDiv w:val="1"/>
      <w:marLeft w:val="0"/>
      <w:marRight w:val="0"/>
      <w:marTop w:val="0"/>
      <w:marBottom w:val="0"/>
      <w:divBdr>
        <w:top w:val="none" w:sz="0" w:space="0" w:color="auto"/>
        <w:left w:val="none" w:sz="0" w:space="0" w:color="auto"/>
        <w:bottom w:val="none" w:sz="0" w:space="0" w:color="auto"/>
        <w:right w:val="none" w:sz="0" w:space="0" w:color="auto"/>
      </w:divBdr>
      <w:divsChild>
        <w:div w:id="705251176">
          <w:marLeft w:val="0"/>
          <w:marRight w:val="0"/>
          <w:marTop w:val="0"/>
          <w:marBottom w:val="0"/>
          <w:divBdr>
            <w:top w:val="none" w:sz="0" w:space="0" w:color="auto"/>
            <w:left w:val="none" w:sz="0" w:space="0" w:color="auto"/>
            <w:bottom w:val="none" w:sz="0" w:space="0" w:color="auto"/>
            <w:right w:val="none" w:sz="0" w:space="0" w:color="auto"/>
          </w:divBdr>
        </w:div>
      </w:divsChild>
    </w:div>
    <w:div w:id="1948930100">
      <w:bodyDiv w:val="1"/>
      <w:marLeft w:val="0"/>
      <w:marRight w:val="0"/>
      <w:marTop w:val="0"/>
      <w:marBottom w:val="0"/>
      <w:divBdr>
        <w:top w:val="none" w:sz="0" w:space="0" w:color="auto"/>
        <w:left w:val="none" w:sz="0" w:space="0" w:color="auto"/>
        <w:bottom w:val="none" w:sz="0" w:space="0" w:color="auto"/>
        <w:right w:val="none" w:sz="0" w:space="0" w:color="auto"/>
      </w:divBdr>
    </w:div>
    <w:div w:id="1986162913">
      <w:bodyDiv w:val="1"/>
      <w:marLeft w:val="0"/>
      <w:marRight w:val="0"/>
      <w:marTop w:val="0"/>
      <w:marBottom w:val="0"/>
      <w:divBdr>
        <w:top w:val="none" w:sz="0" w:space="0" w:color="auto"/>
        <w:left w:val="none" w:sz="0" w:space="0" w:color="auto"/>
        <w:bottom w:val="none" w:sz="0" w:space="0" w:color="auto"/>
        <w:right w:val="none" w:sz="0" w:space="0" w:color="auto"/>
      </w:divBdr>
    </w:div>
    <w:div w:id="2007978674">
      <w:bodyDiv w:val="1"/>
      <w:marLeft w:val="0"/>
      <w:marRight w:val="0"/>
      <w:marTop w:val="0"/>
      <w:marBottom w:val="0"/>
      <w:divBdr>
        <w:top w:val="none" w:sz="0" w:space="0" w:color="auto"/>
        <w:left w:val="none" w:sz="0" w:space="0" w:color="auto"/>
        <w:bottom w:val="none" w:sz="0" w:space="0" w:color="auto"/>
        <w:right w:val="none" w:sz="0" w:space="0" w:color="auto"/>
      </w:divBdr>
    </w:div>
    <w:div w:id="2071802427">
      <w:bodyDiv w:val="1"/>
      <w:marLeft w:val="0"/>
      <w:marRight w:val="0"/>
      <w:marTop w:val="0"/>
      <w:marBottom w:val="0"/>
      <w:divBdr>
        <w:top w:val="none" w:sz="0" w:space="0" w:color="auto"/>
        <w:left w:val="none" w:sz="0" w:space="0" w:color="auto"/>
        <w:bottom w:val="none" w:sz="0" w:space="0" w:color="auto"/>
        <w:right w:val="none" w:sz="0" w:space="0" w:color="auto"/>
      </w:divBdr>
    </w:div>
    <w:div w:id="2082944360">
      <w:bodyDiv w:val="1"/>
      <w:marLeft w:val="0"/>
      <w:marRight w:val="0"/>
      <w:marTop w:val="0"/>
      <w:marBottom w:val="0"/>
      <w:divBdr>
        <w:top w:val="none" w:sz="0" w:space="0" w:color="auto"/>
        <w:left w:val="none" w:sz="0" w:space="0" w:color="auto"/>
        <w:bottom w:val="none" w:sz="0" w:space="0" w:color="auto"/>
        <w:right w:val="none" w:sz="0" w:space="0" w:color="auto"/>
      </w:divBdr>
    </w:div>
    <w:div w:id="2097553290">
      <w:bodyDiv w:val="1"/>
      <w:marLeft w:val="0"/>
      <w:marRight w:val="0"/>
      <w:marTop w:val="0"/>
      <w:marBottom w:val="0"/>
      <w:divBdr>
        <w:top w:val="none" w:sz="0" w:space="0" w:color="auto"/>
        <w:left w:val="none" w:sz="0" w:space="0" w:color="auto"/>
        <w:bottom w:val="none" w:sz="0" w:space="0" w:color="auto"/>
        <w:right w:val="none" w:sz="0" w:space="0" w:color="auto"/>
      </w:divBdr>
    </w:div>
    <w:div w:id="2107841315">
      <w:bodyDiv w:val="1"/>
      <w:marLeft w:val="0"/>
      <w:marRight w:val="0"/>
      <w:marTop w:val="0"/>
      <w:marBottom w:val="0"/>
      <w:divBdr>
        <w:top w:val="none" w:sz="0" w:space="0" w:color="auto"/>
        <w:left w:val="none" w:sz="0" w:space="0" w:color="auto"/>
        <w:bottom w:val="none" w:sz="0" w:space="0" w:color="auto"/>
        <w:right w:val="none" w:sz="0" w:space="0" w:color="auto"/>
      </w:divBdr>
    </w:div>
    <w:div w:id="2112892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DB84B6-6FF6-4E5F-AADE-E237F88D39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4442117-0A7C-4C88-BCC7-77702ED51804}">
  <ds:schemaRefs>
    <ds:schemaRef ds:uri="http://purl.org/dc/dcmitype/"/>
    <ds:schemaRef ds:uri="http://schemas.microsoft.com/sharepoint/v3"/>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 ds:uri="http://purl.org/dc/terms/"/>
  </ds:schemaRefs>
</ds:datastoreItem>
</file>

<file path=customXml/itemProps3.xml><?xml version="1.0" encoding="utf-8"?>
<ds:datastoreItem xmlns:ds="http://schemas.openxmlformats.org/officeDocument/2006/customXml" ds:itemID="{E0DAE108-7429-4013-B501-27CDE2F0427F}">
  <ds:schemaRefs>
    <ds:schemaRef ds:uri="http://schemas.microsoft.com/sharepoint/v3/contenttype/forms"/>
  </ds:schemaRefs>
</ds:datastoreItem>
</file>

<file path=customXml/itemProps4.xml><?xml version="1.0" encoding="utf-8"?>
<ds:datastoreItem xmlns:ds="http://schemas.openxmlformats.org/officeDocument/2006/customXml" ds:itemID="{334F7628-E44B-4B75-847F-7CF9B662FE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1449</Words>
  <Characters>7246</Characters>
  <Application>Microsoft Office Word</Application>
  <DocSecurity>4</DocSecurity>
  <Lines>60</Lines>
  <Paragraphs>17</Paragraphs>
  <ScaleCrop>false</ScaleCrop>
  <HeadingPairs>
    <vt:vector size="2" baseType="variant">
      <vt:variant>
        <vt:lpstr>שם</vt:lpstr>
      </vt:variant>
      <vt:variant>
        <vt:i4>1</vt:i4>
      </vt:variant>
    </vt:vector>
  </HeadingPairs>
  <TitlesOfParts>
    <vt:vector size="1" baseType="lpstr">
      <vt:lpstr>קובץ שות 1 למכרז 56.2018 להספקת שירותי מרשתת עבור משרד המשפטים</vt:lpstr>
    </vt:vector>
  </TitlesOfParts>
  <LinksUpToDate>false</LinksUpToDate>
  <CharactersWithSpaces>8678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שות 1 למכרז 56.2018 להספקת שירותי מרשתת עבור משרד המשפטים</dc:title>
  <dc:creator/>
  <cp:lastModifiedBy/>
  <cp:revision>1</cp:revision>
  <dcterms:created xsi:type="dcterms:W3CDTF">2018-11-05T15:06:00Z</dcterms:created>
  <dcterms:modified xsi:type="dcterms:W3CDTF">2018-11-05T15:06:00Z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0x01010034FFD7AE09D72A4A84EE8002A75EC75F</vt:lpwstr>
  </property>
</Properties>
</file>